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C237" w14:textId="6EA75F9D" w:rsidR="00E12E57" w:rsidRDefault="00E12E57" w:rsidP="00795BBE">
      <w:r>
        <w:rPr>
          <w:noProof/>
        </w:rPr>
        <w:drawing>
          <wp:inline distT="0" distB="0" distL="0" distR="0" wp14:anchorId="753E1140" wp14:editId="6C0749CE">
            <wp:extent cx="5280660" cy="2072640"/>
            <wp:effectExtent l="0" t="0" r="0" b="3810"/>
            <wp:docPr id="1956776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660" cy="2072640"/>
                    </a:xfrm>
                    <a:prstGeom prst="rect">
                      <a:avLst/>
                    </a:prstGeom>
                    <a:noFill/>
                    <a:ln>
                      <a:noFill/>
                    </a:ln>
                  </pic:spPr>
                </pic:pic>
              </a:graphicData>
            </a:graphic>
          </wp:inline>
        </w:drawing>
      </w:r>
    </w:p>
    <w:p w14:paraId="6E4CD1B6" w14:textId="77777777" w:rsidR="00E12E57" w:rsidRDefault="00E12E57" w:rsidP="00795BBE"/>
    <w:p w14:paraId="70EEED6E" w14:textId="484A9541" w:rsidR="00795BBE" w:rsidRPr="00795BBE" w:rsidRDefault="009E70D5" w:rsidP="00795BBE">
      <w:r>
        <w:t>PROGRAMME DE FORMATION « Projet Professionnel</w:t>
      </w:r>
      <w:r w:rsidR="00CD6D01">
        <w:t> </w:t>
      </w:r>
      <w:r w:rsidR="00EE0C96">
        <w:t xml:space="preserve">et Techniques de recherche d’Emploi </w:t>
      </w:r>
      <w:r w:rsidR="00CD6D01">
        <w:t xml:space="preserve">» </w:t>
      </w:r>
      <w:r w:rsidR="00795BBE">
        <w:t xml:space="preserve">- </w:t>
      </w:r>
      <w:r w:rsidR="00E12E57">
        <w:t xml:space="preserve">mise à jour le </w:t>
      </w:r>
      <w:r w:rsidR="00B63060">
        <w:rPr>
          <w:rFonts w:eastAsia="Times New Roman" w:cstheme="minorHAnsi"/>
          <w:b/>
          <w:bCs/>
          <w:color w:val="000000"/>
          <w:kern w:val="0"/>
          <w:lang w:eastAsia="fr-FR"/>
          <w14:ligatures w14:val="none"/>
        </w:rPr>
        <w:t>14/04/2025</w:t>
      </w:r>
    </w:p>
    <w:p w14:paraId="191788E1" w14:textId="77777777" w:rsidR="00795BBE" w:rsidRPr="00764809" w:rsidRDefault="00795BBE" w:rsidP="00795BBE">
      <w:pPr>
        <w:spacing w:after="0" w:line="240" w:lineRule="auto"/>
        <w:outlineLvl w:val="1"/>
        <w:rPr>
          <w:rFonts w:eastAsia="Times New Roman" w:cstheme="minorHAnsi"/>
          <w:b/>
          <w:bCs/>
          <w:color w:val="000000"/>
          <w:kern w:val="0"/>
          <w:lang w:eastAsia="fr-FR"/>
          <w14:ligatures w14:val="none"/>
        </w:rPr>
      </w:pPr>
    </w:p>
    <w:p w14:paraId="36EAD337" w14:textId="5B35C492" w:rsidR="00795BBE" w:rsidRDefault="00795BBE" w:rsidP="00795BBE">
      <w:pPr>
        <w:spacing w:after="0" w:line="240" w:lineRule="auto"/>
        <w:outlineLvl w:val="1"/>
        <w:rPr>
          <w:rFonts w:eastAsia="Times New Roman" w:cstheme="minorHAnsi"/>
          <w:b/>
          <w:bCs/>
          <w:color w:val="000000"/>
          <w:kern w:val="0"/>
          <w:lang w:eastAsia="fr-FR"/>
          <w14:ligatures w14:val="none"/>
        </w:rPr>
      </w:pPr>
      <w:r w:rsidRPr="00764809">
        <w:rPr>
          <w:rFonts w:eastAsia="Times New Roman" w:cstheme="minorHAnsi"/>
          <w:b/>
          <w:bCs/>
          <w:color w:val="000000"/>
          <w:kern w:val="0"/>
          <w:lang w:eastAsia="fr-FR"/>
          <w14:ligatures w14:val="none"/>
        </w:rPr>
        <w:t xml:space="preserve">Contact : </w:t>
      </w:r>
      <w:r>
        <w:rPr>
          <w:rFonts w:eastAsia="Times New Roman" w:cstheme="minorHAnsi"/>
          <w:b/>
          <w:bCs/>
          <w:color w:val="000000"/>
          <w:kern w:val="0"/>
          <w:lang w:eastAsia="fr-FR"/>
          <w14:ligatures w14:val="none"/>
        </w:rPr>
        <w:t xml:space="preserve">PERSONAE RH </w:t>
      </w:r>
      <w:r w:rsidRPr="00764809">
        <w:rPr>
          <w:rFonts w:eastAsia="Times New Roman" w:cstheme="minorHAnsi"/>
          <w:b/>
          <w:bCs/>
          <w:color w:val="000000"/>
          <w:kern w:val="0"/>
          <w:lang w:eastAsia="fr-FR"/>
          <w14:ligatures w14:val="none"/>
        </w:rPr>
        <w:t xml:space="preserve">Nadia </w:t>
      </w:r>
      <w:proofErr w:type="gramStart"/>
      <w:r w:rsidRPr="00764809">
        <w:rPr>
          <w:rFonts w:eastAsia="Times New Roman" w:cstheme="minorHAnsi"/>
          <w:b/>
          <w:bCs/>
          <w:color w:val="000000"/>
          <w:kern w:val="0"/>
          <w:lang w:eastAsia="fr-FR"/>
          <w14:ligatures w14:val="none"/>
        </w:rPr>
        <w:t xml:space="preserve">Burgeot </w:t>
      </w:r>
      <w:r>
        <w:rPr>
          <w:rFonts w:eastAsia="Times New Roman" w:cstheme="minorHAnsi"/>
          <w:b/>
          <w:bCs/>
          <w:color w:val="000000"/>
          <w:kern w:val="0"/>
          <w:lang w:eastAsia="fr-FR"/>
          <w14:ligatures w14:val="none"/>
        </w:rPr>
        <w:t xml:space="preserve"> 07</w:t>
      </w:r>
      <w:proofErr w:type="gramEnd"/>
      <w:r>
        <w:rPr>
          <w:rFonts w:eastAsia="Times New Roman" w:cstheme="minorHAnsi"/>
          <w:b/>
          <w:bCs/>
          <w:color w:val="000000"/>
          <w:kern w:val="0"/>
          <w:lang w:eastAsia="fr-FR"/>
          <w14:ligatures w14:val="none"/>
        </w:rPr>
        <w:t xml:space="preserve"> 84 28 04 47 ou accédez au formulaire de contact</w:t>
      </w:r>
      <w:r w:rsidR="00E12E57">
        <w:rPr>
          <w:rFonts w:eastAsia="Times New Roman" w:cstheme="minorHAnsi"/>
          <w:b/>
          <w:bCs/>
          <w:color w:val="000000"/>
          <w:kern w:val="0"/>
          <w:lang w:eastAsia="fr-FR"/>
          <w14:ligatures w14:val="none"/>
        </w:rPr>
        <w:t xml:space="preserve"> via le site internet </w:t>
      </w:r>
      <w:hyperlink r:id="rId6" w:history="1">
        <w:r w:rsidR="006B76A8">
          <w:rPr>
            <w:rStyle w:val="Lienhypertexte"/>
          </w:rPr>
          <w:t>Contact - Personae Ressources Humaines (personae-rh.fr)</w:t>
        </w:r>
      </w:hyperlink>
    </w:p>
    <w:p w14:paraId="6929D13D" w14:textId="77777777" w:rsidR="00795BBE" w:rsidRDefault="00795BBE" w:rsidP="00795BBE">
      <w:pPr>
        <w:spacing w:after="0" w:line="240" w:lineRule="auto"/>
        <w:outlineLvl w:val="1"/>
        <w:rPr>
          <w:rFonts w:eastAsia="Times New Roman" w:cstheme="minorHAnsi"/>
          <w:b/>
          <w:bCs/>
          <w:color w:val="000000"/>
          <w:kern w:val="0"/>
          <w:lang w:eastAsia="fr-FR"/>
          <w14:ligatures w14:val="none"/>
        </w:rPr>
      </w:pPr>
    </w:p>
    <w:p w14:paraId="1BC3F8B4" w14:textId="77777777" w:rsidR="00795BBE" w:rsidRDefault="00795BBE" w:rsidP="00795BBE">
      <w:pPr>
        <w:spacing w:after="0" w:line="240" w:lineRule="auto"/>
        <w:outlineLvl w:val="1"/>
        <w:rPr>
          <w:rFonts w:eastAsia="Times New Roman" w:cstheme="minorHAnsi"/>
          <w:b/>
          <w:bCs/>
          <w:color w:val="000000"/>
          <w:kern w:val="0"/>
          <w:lang w:eastAsia="fr-FR"/>
          <w14:ligatures w14:val="none"/>
        </w:rPr>
      </w:pPr>
    </w:p>
    <w:p w14:paraId="66711506" w14:textId="1A318E0D" w:rsidR="00795BBE" w:rsidRDefault="00795BBE" w:rsidP="00795BBE">
      <w:pPr>
        <w:spacing w:after="0" w:line="240" w:lineRule="auto"/>
        <w:outlineLvl w:val="1"/>
        <w:rPr>
          <w:rFonts w:eastAsia="Times New Roman" w:cstheme="minorHAnsi"/>
          <w:b/>
          <w:bCs/>
          <w:color w:val="000000"/>
          <w:kern w:val="0"/>
          <w:sz w:val="44"/>
          <w:szCs w:val="44"/>
          <w:lang w:eastAsia="fr-FR"/>
          <w14:ligatures w14:val="none"/>
        </w:rPr>
      </w:pPr>
      <w:r w:rsidRPr="00E12E57">
        <w:rPr>
          <w:rFonts w:eastAsia="Times New Roman" w:cstheme="minorHAnsi"/>
          <w:b/>
          <w:bCs/>
          <w:color w:val="000000"/>
          <w:kern w:val="0"/>
          <w:sz w:val="44"/>
          <w:szCs w:val="44"/>
          <w:lang w:eastAsia="fr-FR"/>
          <w14:ligatures w14:val="none"/>
        </w:rPr>
        <w:t xml:space="preserve">FORMATION </w:t>
      </w:r>
      <w:r w:rsidR="00C72732" w:rsidRPr="00E12E57">
        <w:rPr>
          <w:rFonts w:eastAsia="Times New Roman" w:cstheme="minorHAnsi"/>
          <w:b/>
          <w:bCs/>
          <w:color w:val="000000"/>
          <w:kern w:val="0"/>
          <w:sz w:val="44"/>
          <w:szCs w:val="44"/>
          <w:lang w:eastAsia="fr-FR"/>
          <w14:ligatures w14:val="none"/>
        </w:rPr>
        <w:t xml:space="preserve">PROJET PROFESSIONNEL </w:t>
      </w:r>
      <w:r w:rsidR="00E12E57">
        <w:rPr>
          <w:rFonts w:eastAsia="Times New Roman" w:cstheme="minorHAnsi"/>
          <w:b/>
          <w:bCs/>
          <w:color w:val="000000"/>
          <w:kern w:val="0"/>
          <w:sz w:val="44"/>
          <w:szCs w:val="44"/>
          <w:lang w:eastAsia="fr-FR"/>
          <w14:ligatures w14:val="none"/>
        </w:rPr>
        <w:t>et TECHNIQUES DE RECHERCHE D’EMPLOI</w:t>
      </w:r>
    </w:p>
    <w:p w14:paraId="6AFD33D4" w14:textId="77777777" w:rsidR="006B76A8" w:rsidRDefault="006B76A8" w:rsidP="00795BBE">
      <w:pPr>
        <w:spacing w:after="0" w:line="240" w:lineRule="auto"/>
        <w:outlineLvl w:val="1"/>
        <w:rPr>
          <w:rFonts w:eastAsia="Times New Roman" w:cstheme="minorHAnsi"/>
          <w:b/>
          <w:bCs/>
          <w:color w:val="000000"/>
          <w:kern w:val="0"/>
          <w:sz w:val="44"/>
          <w:szCs w:val="44"/>
          <w:lang w:eastAsia="fr-FR"/>
          <w14:ligatures w14:val="none"/>
        </w:rPr>
      </w:pPr>
    </w:p>
    <w:p w14:paraId="189579ED" w14:textId="0D4B34AB" w:rsidR="006B76A8" w:rsidRPr="006B76A8" w:rsidRDefault="006B76A8" w:rsidP="00795BBE">
      <w:pPr>
        <w:spacing w:after="0" w:line="240" w:lineRule="auto"/>
        <w:outlineLvl w:val="1"/>
        <w:rPr>
          <w:rFonts w:eastAsia="Times New Roman" w:cstheme="minorHAnsi"/>
          <w:b/>
          <w:bCs/>
          <w:color w:val="000000"/>
          <w:kern w:val="0"/>
          <w:sz w:val="36"/>
          <w:szCs w:val="36"/>
          <w:u w:val="single"/>
          <w:lang w:eastAsia="fr-FR"/>
          <w14:ligatures w14:val="none"/>
        </w:rPr>
      </w:pPr>
      <w:r w:rsidRPr="006B76A8">
        <w:rPr>
          <w:rFonts w:eastAsia="Times New Roman" w:cstheme="minorHAnsi"/>
          <w:b/>
          <w:bCs/>
          <w:color w:val="000000"/>
          <w:kern w:val="0"/>
          <w:sz w:val="36"/>
          <w:szCs w:val="36"/>
          <w:u w:val="single"/>
          <w:lang w:eastAsia="fr-FR"/>
          <w14:ligatures w14:val="none"/>
        </w:rPr>
        <w:t>1.Objectifs :</w:t>
      </w:r>
    </w:p>
    <w:p w14:paraId="51165B81" w14:textId="77777777" w:rsidR="00C72732" w:rsidRDefault="00C72732" w:rsidP="00795BBE">
      <w:pPr>
        <w:spacing w:after="0" w:line="240" w:lineRule="auto"/>
        <w:outlineLvl w:val="1"/>
        <w:rPr>
          <w:rFonts w:eastAsia="Times New Roman" w:cstheme="minorHAnsi"/>
          <w:b/>
          <w:bCs/>
          <w:color w:val="000000"/>
          <w:kern w:val="0"/>
          <w:lang w:eastAsia="fr-FR"/>
          <w14:ligatures w14:val="none"/>
        </w:rPr>
      </w:pPr>
    </w:p>
    <w:p w14:paraId="5E8FE767" w14:textId="4E833A22" w:rsidR="00CF5718" w:rsidRDefault="00C72732" w:rsidP="00795BBE">
      <w:pPr>
        <w:spacing w:after="0" w:line="240" w:lineRule="auto"/>
        <w:outlineLvl w:val="1"/>
        <w:rPr>
          <w:rFonts w:eastAsia="Times New Roman" w:cstheme="minorHAnsi"/>
          <w:b/>
          <w:bCs/>
          <w:color w:val="000000"/>
          <w:kern w:val="0"/>
          <w:lang w:eastAsia="fr-FR"/>
          <w14:ligatures w14:val="none"/>
        </w:rPr>
      </w:pPr>
      <w:r>
        <w:rPr>
          <w:rFonts w:eastAsia="Times New Roman" w:cstheme="minorHAnsi"/>
          <w:b/>
          <w:bCs/>
          <w:color w:val="000000"/>
          <w:kern w:val="0"/>
          <w:lang w:eastAsia="fr-FR"/>
          <w14:ligatures w14:val="none"/>
        </w:rPr>
        <w:t>Objectif</w:t>
      </w:r>
      <w:r w:rsidR="00CF5718">
        <w:rPr>
          <w:rFonts w:eastAsia="Times New Roman" w:cstheme="minorHAnsi"/>
          <w:b/>
          <w:bCs/>
          <w:color w:val="000000"/>
          <w:kern w:val="0"/>
          <w:lang w:eastAsia="fr-FR"/>
          <w14:ligatures w14:val="none"/>
        </w:rPr>
        <w:t>s</w:t>
      </w:r>
      <w:r w:rsidR="00CD6D01">
        <w:rPr>
          <w:rFonts w:eastAsia="Times New Roman" w:cstheme="minorHAnsi"/>
          <w:b/>
          <w:bCs/>
          <w:color w:val="000000"/>
          <w:kern w:val="0"/>
          <w:lang w:eastAsia="fr-FR"/>
          <w14:ligatures w14:val="none"/>
        </w:rPr>
        <w:t xml:space="preserve"> généraux </w:t>
      </w:r>
      <w:r w:rsidR="00CF5718">
        <w:rPr>
          <w:rFonts w:eastAsia="Times New Roman" w:cstheme="minorHAnsi"/>
          <w:b/>
          <w:bCs/>
          <w:color w:val="000000"/>
          <w:kern w:val="0"/>
          <w:lang w:eastAsia="fr-FR"/>
          <w14:ligatures w14:val="none"/>
        </w:rPr>
        <w:t>:</w:t>
      </w:r>
    </w:p>
    <w:p w14:paraId="7FE8150C" w14:textId="77777777" w:rsidR="00CF5718" w:rsidRDefault="00CF5718" w:rsidP="00795BBE">
      <w:pPr>
        <w:spacing w:after="0" w:line="240" w:lineRule="auto"/>
        <w:outlineLvl w:val="1"/>
        <w:rPr>
          <w:rFonts w:eastAsia="Times New Roman" w:cstheme="minorHAnsi"/>
          <w:b/>
          <w:bCs/>
          <w:color w:val="000000"/>
          <w:kern w:val="0"/>
          <w:lang w:eastAsia="fr-FR"/>
          <w14:ligatures w14:val="none"/>
        </w:rPr>
      </w:pPr>
    </w:p>
    <w:p w14:paraId="0FD37E39" w14:textId="40BE1FEE" w:rsidR="00CF5718" w:rsidRPr="00CF5718" w:rsidRDefault="00CF5718" w:rsidP="00CF5718">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Formuler des </w:t>
      </w:r>
      <w:r w:rsidR="00600A50">
        <w:t>pistes</w:t>
      </w:r>
      <w:r>
        <w:t xml:space="preserve"> pour son projet professionnel (métiers, fonctions, activités, branches professionnelles…) </w:t>
      </w:r>
    </w:p>
    <w:p w14:paraId="05E5D584" w14:textId="0588B352" w:rsidR="00CF5718" w:rsidRPr="00CF5718" w:rsidRDefault="00CF5718" w:rsidP="00CF5718">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Examiner les opportunités et les obstacles liés à ce projet professionnel </w:t>
      </w:r>
    </w:p>
    <w:p w14:paraId="4D7A3349" w14:textId="7A5F946F" w:rsidR="00C72732" w:rsidRDefault="00CF5718" w:rsidP="00CF5718">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Définir et planifier les étapes du parcours lié à ce projet professionnel</w:t>
      </w:r>
      <w:r w:rsidR="00C72732" w:rsidRPr="00CF5718">
        <w:rPr>
          <w:rFonts w:eastAsia="Times New Roman" w:cstheme="minorHAnsi"/>
          <w:b/>
          <w:bCs/>
          <w:color w:val="000000"/>
          <w:kern w:val="0"/>
          <w:lang w:eastAsia="fr-FR"/>
          <w14:ligatures w14:val="none"/>
        </w:rPr>
        <w:t xml:space="preserve"> </w:t>
      </w:r>
    </w:p>
    <w:p w14:paraId="768B8396" w14:textId="42B28D67" w:rsidR="00EE0C96" w:rsidRPr="00EE0C96" w:rsidRDefault="00EE0C96" w:rsidP="00CF5718">
      <w:pPr>
        <w:pStyle w:val="Paragraphedeliste"/>
        <w:numPr>
          <w:ilvl w:val="0"/>
          <w:numId w:val="1"/>
        </w:numPr>
        <w:spacing w:after="0" w:line="240" w:lineRule="auto"/>
        <w:outlineLvl w:val="1"/>
        <w:rPr>
          <w:rFonts w:eastAsia="Times New Roman" w:cstheme="minorHAnsi"/>
          <w:color w:val="000000"/>
          <w:kern w:val="0"/>
          <w:lang w:eastAsia="fr-FR"/>
          <w14:ligatures w14:val="none"/>
        </w:rPr>
      </w:pPr>
      <w:r w:rsidRPr="00EE0C96">
        <w:rPr>
          <w:rFonts w:eastAsia="Times New Roman" w:cstheme="minorHAnsi"/>
          <w:color w:val="000000"/>
          <w:kern w:val="0"/>
          <w:lang w:eastAsia="fr-FR"/>
          <w14:ligatures w14:val="none"/>
        </w:rPr>
        <w:t>Perfectionner ses Techniques de Recherche d’Emploi</w:t>
      </w:r>
      <w:r>
        <w:rPr>
          <w:rFonts w:eastAsia="Times New Roman" w:cstheme="minorHAnsi"/>
          <w:color w:val="000000"/>
          <w:kern w:val="0"/>
          <w:lang w:eastAsia="fr-FR"/>
          <w14:ligatures w14:val="none"/>
        </w:rPr>
        <w:t xml:space="preserve"> en lien avec le Projet Professionnel défini</w:t>
      </w:r>
    </w:p>
    <w:p w14:paraId="2179C503" w14:textId="77777777" w:rsidR="00CD6D01" w:rsidRDefault="00CD6D01" w:rsidP="00CD6D01">
      <w:pPr>
        <w:spacing w:after="0" w:line="240" w:lineRule="auto"/>
        <w:outlineLvl w:val="1"/>
        <w:rPr>
          <w:rFonts w:eastAsia="Times New Roman" w:cstheme="minorHAnsi"/>
          <w:b/>
          <w:bCs/>
          <w:color w:val="000000"/>
          <w:kern w:val="0"/>
          <w:lang w:eastAsia="fr-FR"/>
          <w14:ligatures w14:val="none"/>
        </w:rPr>
      </w:pPr>
    </w:p>
    <w:p w14:paraId="20EAFD0B" w14:textId="04D58FE9" w:rsidR="00CD6D01" w:rsidRDefault="00CD6D01" w:rsidP="00CD6D01">
      <w:pPr>
        <w:spacing w:after="0" w:line="240" w:lineRule="auto"/>
        <w:outlineLvl w:val="1"/>
        <w:rPr>
          <w:rFonts w:eastAsia="Times New Roman" w:cstheme="minorHAnsi"/>
          <w:b/>
          <w:bCs/>
          <w:color w:val="000000"/>
          <w:kern w:val="0"/>
          <w:lang w:eastAsia="fr-FR"/>
          <w14:ligatures w14:val="none"/>
        </w:rPr>
      </w:pPr>
      <w:r>
        <w:rPr>
          <w:rFonts w:eastAsia="Times New Roman" w:cstheme="minorHAnsi"/>
          <w:b/>
          <w:bCs/>
          <w:color w:val="000000"/>
          <w:kern w:val="0"/>
          <w:lang w:eastAsia="fr-FR"/>
          <w14:ligatures w14:val="none"/>
        </w:rPr>
        <w:t>Objectifs pédagogiques :</w:t>
      </w:r>
    </w:p>
    <w:p w14:paraId="34F259D9" w14:textId="77777777" w:rsidR="00CD6D01" w:rsidRDefault="00CD6D01" w:rsidP="00CD6D01">
      <w:pPr>
        <w:spacing w:after="0" w:line="240" w:lineRule="auto"/>
        <w:outlineLvl w:val="1"/>
        <w:rPr>
          <w:rFonts w:eastAsia="Times New Roman" w:cstheme="minorHAnsi"/>
          <w:b/>
          <w:bCs/>
          <w:color w:val="000000"/>
          <w:kern w:val="0"/>
          <w:lang w:eastAsia="fr-FR"/>
          <w14:ligatures w14:val="none"/>
        </w:rPr>
      </w:pPr>
    </w:p>
    <w:p w14:paraId="249E7F35" w14:textId="3B7C17C0" w:rsidR="008C148B" w:rsidRPr="008C148B"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Se connaître et se présenter : identifier ses valeurs, ses centres d’intérêt,</w:t>
      </w:r>
      <w:r w:rsidR="0009029A">
        <w:t xml:space="preserve"> ses besoins,</w:t>
      </w:r>
      <w:r>
        <w:t xml:space="preserve"> ses</w:t>
      </w:r>
      <w:r w:rsidR="0009029A">
        <w:t xml:space="preserve"> leviers de motivation</w:t>
      </w:r>
      <w:r>
        <w:t xml:space="preserve">, ressources et contraintes </w:t>
      </w:r>
    </w:p>
    <w:p w14:paraId="0A55E7D1" w14:textId="77777777" w:rsidR="008C148B" w:rsidRPr="008C148B"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Explorer/découvrir des environnement professionnels, des métiers, des gestes, et des activités </w:t>
      </w:r>
    </w:p>
    <w:p w14:paraId="26D77914" w14:textId="77777777" w:rsidR="008C148B" w:rsidRPr="008C148B"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Explorer/découvrir les formations, les parcours possibles </w:t>
      </w:r>
    </w:p>
    <w:p w14:paraId="1395DC2F" w14:textId="77777777" w:rsidR="00D26736" w:rsidRPr="00D26736"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Identifier des pistes et des choix possibles pour soi, </w:t>
      </w:r>
    </w:p>
    <w:p w14:paraId="4C868779" w14:textId="57DAB6FE" w:rsidR="008C148B" w:rsidRPr="008C148B" w:rsidRDefault="00D26736"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C</w:t>
      </w:r>
      <w:r w:rsidR="008C148B">
        <w:t>onfronter aux réalités des métiers visés, écarter, regrouper et choisir</w:t>
      </w:r>
      <w:r>
        <w:t>, valider son projet</w:t>
      </w:r>
    </w:p>
    <w:p w14:paraId="29B545B2" w14:textId="77777777" w:rsidR="008C148B" w:rsidRPr="008C148B"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 xml:space="preserve">Capitaliser les informations et le travail réalisé pour organiser, intégrer, donner du sens et valoriser son projet </w:t>
      </w:r>
    </w:p>
    <w:p w14:paraId="5C890869" w14:textId="2994E2B2" w:rsidR="00CD6D01" w:rsidRPr="00EE0C96" w:rsidRDefault="008C148B"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t>Planifier et présenter les étapes et parcours de son projet professionnel</w:t>
      </w:r>
      <w:r w:rsidR="00584DE2">
        <w:t> : mon plan d’action</w:t>
      </w:r>
    </w:p>
    <w:p w14:paraId="0846A921" w14:textId="468F2201" w:rsidR="00EE0C96" w:rsidRPr="00D26736" w:rsidRDefault="00EE0C96" w:rsidP="008C148B">
      <w:pPr>
        <w:pStyle w:val="Paragraphedeliste"/>
        <w:numPr>
          <w:ilvl w:val="0"/>
          <w:numId w:val="1"/>
        </w:numPr>
        <w:spacing w:after="0" w:line="240" w:lineRule="auto"/>
        <w:outlineLvl w:val="1"/>
        <w:rPr>
          <w:rFonts w:eastAsia="Times New Roman" w:cstheme="minorHAnsi"/>
          <w:b/>
          <w:bCs/>
          <w:color w:val="000000"/>
          <w:kern w:val="0"/>
          <w:lang w:eastAsia="fr-FR"/>
          <w14:ligatures w14:val="none"/>
        </w:rPr>
      </w:pPr>
      <w:r>
        <w:lastRenderedPageBreak/>
        <w:t>Formaliser mes Outils de Recherche d’Emploi</w:t>
      </w:r>
    </w:p>
    <w:p w14:paraId="488590A8" w14:textId="77777777" w:rsidR="00D26736" w:rsidRDefault="00D26736" w:rsidP="00D26736">
      <w:pPr>
        <w:spacing w:after="0" w:line="240" w:lineRule="auto"/>
        <w:outlineLvl w:val="1"/>
        <w:rPr>
          <w:rFonts w:eastAsia="Times New Roman" w:cstheme="minorHAnsi"/>
          <w:b/>
          <w:bCs/>
          <w:color w:val="000000"/>
          <w:kern w:val="0"/>
          <w:lang w:eastAsia="fr-FR"/>
          <w14:ligatures w14:val="none"/>
        </w:rPr>
      </w:pPr>
    </w:p>
    <w:p w14:paraId="370B0835" w14:textId="77777777" w:rsidR="00E12E57" w:rsidRDefault="00E12E57" w:rsidP="00D26736">
      <w:pPr>
        <w:spacing w:after="0" w:line="240" w:lineRule="auto"/>
        <w:outlineLvl w:val="1"/>
        <w:rPr>
          <w:rFonts w:eastAsia="Times New Roman" w:cstheme="minorHAnsi"/>
          <w:b/>
          <w:bCs/>
          <w:color w:val="000000"/>
          <w:kern w:val="0"/>
          <w:lang w:eastAsia="fr-FR"/>
          <w14:ligatures w14:val="none"/>
        </w:rPr>
      </w:pPr>
    </w:p>
    <w:p w14:paraId="140C9CB3" w14:textId="67F76F97" w:rsidR="00D26736"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sidRPr="006B76A8">
        <w:rPr>
          <w:rFonts w:eastAsia="Times New Roman" w:cstheme="minorHAnsi"/>
          <w:b/>
          <w:bCs/>
          <w:color w:val="000000"/>
          <w:kern w:val="0"/>
          <w:sz w:val="32"/>
          <w:szCs w:val="32"/>
          <w:u w:val="single"/>
          <w:lang w:eastAsia="fr-FR"/>
          <w14:ligatures w14:val="none"/>
        </w:rPr>
        <w:t>2.</w:t>
      </w:r>
      <w:r w:rsidR="006F0A64" w:rsidRPr="006B76A8">
        <w:rPr>
          <w:rFonts w:eastAsia="Times New Roman" w:cstheme="minorHAnsi"/>
          <w:b/>
          <w:bCs/>
          <w:color w:val="000000"/>
          <w:kern w:val="0"/>
          <w:sz w:val="32"/>
          <w:szCs w:val="32"/>
          <w:u w:val="single"/>
          <w:lang w:eastAsia="fr-FR"/>
          <w14:ligatures w14:val="none"/>
        </w:rPr>
        <w:t xml:space="preserve">Pré-requis : </w:t>
      </w:r>
    </w:p>
    <w:p w14:paraId="0B6DBD29" w14:textId="77777777" w:rsidR="006F0A64" w:rsidRDefault="006F0A64" w:rsidP="00D26736">
      <w:pPr>
        <w:spacing w:after="0" w:line="240" w:lineRule="auto"/>
        <w:outlineLvl w:val="1"/>
        <w:rPr>
          <w:rFonts w:eastAsia="Times New Roman" w:cstheme="minorHAnsi"/>
          <w:b/>
          <w:bCs/>
          <w:color w:val="000000"/>
          <w:kern w:val="0"/>
          <w:lang w:eastAsia="fr-FR"/>
          <w14:ligatures w14:val="none"/>
        </w:rPr>
      </w:pPr>
    </w:p>
    <w:p w14:paraId="4039CE37" w14:textId="49F405CB" w:rsidR="006F0A64" w:rsidRDefault="006F0A64" w:rsidP="00D26736">
      <w:pPr>
        <w:spacing w:after="0" w:line="240" w:lineRule="auto"/>
        <w:outlineLvl w:val="1"/>
        <w:rPr>
          <w:rFonts w:eastAsia="Times New Roman" w:cstheme="minorHAnsi"/>
          <w:color w:val="000000"/>
          <w:kern w:val="0"/>
          <w:lang w:eastAsia="fr-FR"/>
          <w14:ligatures w14:val="none"/>
        </w:rPr>
      </w:pPr>
      <w:r w:rsidRPr="006F0A64">
        <w:rPr>
          <w:rFonts w:eastAsia="Times New Roman" w:cstheme="minorHAnsi"/>
          <w:color w:val="000000"/>
          <w:kern w:val="0"/>
          <w:lang w:eastAsia="fr-FR"/>
          <w14:ligatures w14:val="none"/>
        </w:rPr>
        <w:t>Pas de prérequis nécessaire pour accéder à cette formation</w:t>
      </w:r>
      <w:r>
        <w:rPr>
          <w:rFonts w:eastAsia="Times New Roman" w:cstheme="minorHAnsi"/>
          <w:color w:val="000000"/>
          <w:kern w:val="0"/>
          <w:lang w:eastAsia="fr-FR"/>
          <w14:ligatures w14:val="none"/>
        </w:rPr>
        <w:t>.</w:t>
      </w:r>
    </w:p>
    <w:p w14:paraId="58C9F104" w14:textId="77777777" w:rsidR="006F0A64" w:rsidRDefault="006F0A64" w:rsidP="00D26736">
      <w:pPr>
        <w:spacing w:after="0" w:line="240" w:lineRule="auto"/>
        <w:outlineLvl w:val="1"/>
        <w:rPr>
          <w:rFonts w:eastAsia="Times New Roman" w:cstheme="minorHAnsi"/>
          <w:color w:val="000000"/>
          <w:kern w:val="0"/>
          <w:lang w:eastAsia="fr-FR"/>
          <w14:ligatures w14:val="none"/>
        </w:rPr>
      </w:pPr>
    </w:p>
    <w:p w14:paraId="0E7341C9" w14:textId="2855028E" w:rsidR="006F0A64"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sidRPr="006B76A8">
        <w:rPr>
          <w:rFonts w:eastAsia="Times New Roman" w:cstheme="minorHAnsi"/>
          <w:b/>
          <w:bCs/>
          <w:color w:val="000000"/>
          <w:kern w:val="0"/>
          <w:sz w:val="32"/>
          <w:szCs w:val="32"/>
          <w:u w:val="single"/>
          <w:lang w:eastAsia="fr-FR"/>
          <w14:ligatures w14:val="none"/>
        </w:rPr>
        <w:t>3.</w:t>
      </w:r>
      <w:r w:rsidR="00463C21" w:rsidRPr="006B76A8">
        <w:rPr>
          <w:rFonts w:eastAsia="Times New Roman" w:cstheme="minorHAnsi"/>
          <w:b/>
          <w:bCs/>
          <w:color w:val="000000"/>
          <w:kern w:val="0"/>
          <w:sz w:val="32"/>
          <w:szCs w:val="32"/>
          <w:u w:val="single"/>
          <w:lang w:eastAsia="fr-FR"/>
          <w14:ligatures w14:val="none"/>
        </w:rPr>
        <w:t>Modalités :</w:t>
      </w:r>
    </w:p>
    <w:p w14:paraId="3DF4E2C9" w14:textId="77777777" w:rsidR="00463C21" w:rsidRDefault="00463C21" w:rsidP="00D26736">
      <w:pPr>
        <w:spacing w:after="0" w:line="240" w:lineRule="auto"/>
        <w:outlineLvl w:val="1"/>
        <w:rPr>
          <w:rFonts w:eastAsia="Times New Roman" w:cstheme="minorHAnsi"/>
          <w:color w:val="000000"/>
          <w:kern w:val="0"/>
          <w:lang w:eastAsia="fr-FR"/>
          <w14:ligatures w14:val="none"/>
        </w:rPr>
      </w:pPr>
    </w:p>
    <w:p w14:paraId="67B0DF7D" w14:textId="5246FF21" w:rsidR="00463C21" w:rsidRDefault="0024401E" w:rsidP="00D26736">
      <w:pPr>
        <w:spacing w:after="0" w:line="240" w:lineRule="auto"/>
        <w:outlineLvl w:val="1"/>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Formation </w:t>
      </w:r>
      <w:r w:rsidR="00875611">
        <w:rPr>
          <w:rFonts w:eastAsia="Times New Roman" w:cstheme="minorHAnsi"/>
          <w:color w:val="000000"/>
          <w:kern w:val="0"/>
          <w:lang w:eastAsia="fr-FR"/>
          <w14:ligatures w14:val="none"/>
        </w:rPr>
        <w:t>en séances collectives</w:t>
      </w:r>
      <w:r w:rsidR="008E0704">
        <w:rPr>
          <w:rFonts w:eastAsia="Times New Roman" w:cstheme="minorHAnsi"/>
          <w:color w:val="000000"/>
          <w:kern w:val="0"/>
          <w:lang w:eastAsia="fr-FR"/>
          <w14:ligatures w14:val="none"/>
        </w:rPr>
        <w:t xml:space="preserve"> ou en individuel</w:t>
      </w:r>
    </w:p>
    <w:p w14:paraId="259D40EE" w14:textId="75E932AB" w:rsidR="00C0529B" w:rsidRDefault="008E0704" w:rsidP="00D26736">
      <w:pPr>
        <w:spacing w:after="0" w:line="240" w:lineRule="auto"/>
        <w:outlineLvl w:val="1"/>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 </w:t>
      </w:r>
    </w:p>
    <w:p w14:paraId="0AEBAA7E" w14:textId="48FD2857" w:rsidR="00C0529B" w:rsidRPr="006B76A8" w:rsidRDefault="00C0529B" w:rsidP="00D26736">
      <w:pPr>
        <w:spacing w:after="0" w:line="240" w:lineRule="auto"/>
        <w:outlineLvl w:val="1"/>
        <w:rPr>
          <w:rFonts w:eastAsia="Times New Roman" w:cstheme="minorHAnsi"/>
          <w:b/>
          <w:bCs/>
          <w:color w:val="000000"/>
          <w:kern w:val="0"/>
          <w:sz w:val="24"/>
          <w:szCs w:val="24"/>
          <w:u w:val="single"/>
          <w:lang w:eastAsia="fr-FR"/>
          <w14:ligatures w14:val="none"/>
        </w:rPr>
      </w:pPr>
      <w:r w:rsidRPr="006B76A8">
        <w:rPr>
          <w:rFonts w:eastAsia="Times New Roman" w:cstheme="minorHAnsi"/>
          <w:b/>
          <w:bCs/>
          <w:color w:val="000000"/>
          <w:kern w:val="0"/>
          <w:sz w:val="24"/>
          <w:szCs w:val="24"/>
          <w:u w:val="single"/>
          <w:lang w:eastAsia="fr-FR"/>
          <w14:ligatures w14:val="none"/>
        </w:rPr>
        <w:t xml:space="preserve">Modalités pédagogiques : </w:t>
      </w:r>
    </w:p>
    <w:p w14:paraId="4798973D" w14:textId="77777777" w:rsidR="00C0529B" w:rsidRDefault="00C0529B" w:rsidP="00D26736">
      <w:pPr>
        <w:spacing w:after="0" w:line="240" w:lineRule="auto"/>
        <w:outlineLvl w:val="1"/>
        <w:rPr>
          <w:rFonts w:eastAsia="Times New Roman" w:cstheme="minorHAnsi"/>
          <w:b/>
          <w:bCs/>
          <w:color w:val="000000"/>
          <w:kern w:val="0"/>
          <w:lang w:eastAsia="fr-FR"/>
          <w14:ligatures w14:val="none"/>
        </w:rPr>
      </w:pPr>
    </w:p>
    <w:p w14:paraId="3BB475EF" w14:textId="28D5255F" w:rsidR="00C0529B" w:rsidRDefault="00E40845" w:rsidP="00D26736">
      <w:pPr>
        <w:spacing w:after="0" w:line="240" w:lineRule="auto"/>
        <w:outlineLvl w:val="1"/>
        <w:rPr>
          <w:rFonts w:eastAsia="Times New Roman" w:cstheme="minorHAnsi"/>
          <w:color w:val="000000"/>
          <w:kern w:val="0"/>
          <w:lang w:eastAsia="fr-FR"/>
          <w14:ligatures w14:val="none"/>
        </w:rPr>
      </w:pPr>
      <w:r w:rsidRPr="00E40845">
        <w:rPr>
          <w:rFonts w:eastAsia="Times New Roman" w:cstheme="minorHAnsi"/>
          <w:color w:val="000000"/>
          <w:kern w:val="0"/>
          <w:lang w:eastAsia="fr-FR"/>
          <w14:ligatures w14:val="none"/>
        </w:rPr>
        <w:t xml:space="preserve">Méthodologie de participation active, </w:t>
      </w:r>
      <w:r>
        <w:rPr>
          <w:rFonts w:eastAsia="Times New Roman" w:cstheme="minorHAnsi"/>
          <w:color w:val="000000"/>
          <w:kern w:val="0"/>
          <w:lang w:eastAsia="fr-FR"/>
          <w14:ligatures w14:val="none"/>
        </w:rPr>
        <w:t xml:space="preserve">jeux de rôles, </w:t>
      </w:r>
      <w:r w:rsidR="009D30F6">
        <w:rPr>
          <w:rFonts w:eastAsia="Times New Roman" w:cstheme="minorHAnsi"/>
          <w:color w:val="000000"/>
          <w:kern w:val="0"/>
          <w:lang w:eastAsia="fr-FR"/>
          <w14:ligatures w14:val="none"/>
        </w:rPr>
        <w:t xml:space="preserve">mises en situation, </w:t>
      </w:r>
      <w:r>
        <w:rPr>
          <w:rFonts w:eastAsia="Times New Roman" w:cstheme="minorHAnsi"/>
          <w:color w:val="000000"/>
          <w:kern w:val="0"/>
          <w:lang w:eastAsia="fr-FR"/>
          <w14:ligatures w14:val="none"/>
        </w:rPr>
        <w:t xml:space="preserve">simulations d’entretiens, cas pratiques, </w:t>
      </w:r>
      <w:r w:rsidR="00F1654F">
        <w:rPr>
          <w:rFonts w:eastAsia="Times New Roman" w:cstheme="minorHAnsi"/>
          <w:color w:val="000000"/>
          <w:kern w:val="0"/>
          <w:lang w:eastAsia="fr-FR"/>
          <w14:ligatures w14:val="none"/>
        </w:rPr>
        <w:t>rencontre avec des professionnels, participation à un salon professionnel, apports théoriques et pratiques</w:t>
      </w:r>
    </w:p>
    <w:p w14:paraId="7D48573D" w14:textId="77777777" w:rsidR="009D30F6" w:rsidRDefault="009D30F6" w:rsidP="00D26736">
      <w:pPr>
        <w:spacing w:after="0" w:line="240" w:lineRule="auto"/>
        <w:outlineLvl w:val="1"/>
        <w:rPr>
          <w:rFonts w:eastAsia="Times New Roman" w:cstheme="minorHAnsi"/>
          <w:color w:val="000000"/>
          <w:kern w:val="0"/>
          <w:lang w:eastAsia="fr-FR"/>
          <w14:ligatures w14:val="none"/>
        </w:rPr>
      </w:pPr>
    </w:p>
    <w:p w14:paraId="6962D1AB" w14:textId="570D53BD" w:rsidR="009D30F6"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Pr>
          <w:rFonts w:eastAsia="Times New Roman" w:cstheme="minorHAnsi"/>
          <w:b/>
          <w:bCs/>
          <w:color w:val="000000"/>
          <w:kern w:val="0"/>
          <w:sz w:val="32"/>
          <w:szCs w:val="32"/>
          <w:u w:val="single"/>
          <w:lang w:eastAsia="fr-FR"/>
          <w14:ligatures w14:val="none"/>
        </w:rPr>
        <w:t>4.</w:t>
      </w:r>
      <w:r w:rsidR="009D30F6" w:rsidRPr="006B76A8">
        <w:rPr>
          <w:rFonts w:eastAsia="Times New Roman" w:cstheme="minorHAnsi"/>
          <w:b/>
          <w:bCs/>
          <w:color w:val="000000"/>
          <w:kern w:val="0"/>
          <w:sz w:val="32"/>
          <w:szCs w:val="32"/>
          <w:u w:val="single"/>
          <w:lang w:eastAsia="fr-FR"/>
          <w14:ligatures w14:val="none"/>
        </w:rPr>
        <w:t>Modalités d’accès :</w:t>
      </w:r>
    </w:p>
    <w:p w14:paraId="3CBC4C98" w14:textId="33B11E45" w:rsidR="009D30F6" w:rsidRDefault="00737C3B" w:rsidP="00DC5604">
      <w:pPr>
        <w:spacing w:before="100" w:beforeAutospacing="1" w:after="100" w:afterAutospacing="1" w:line="240" w:lineRule="auto"/>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 xml:space="preserve">Contact via téléphone, mail ou l’accès contact du </w:t>
      </w:r>
      <w:r w:rsidR="00DC5604">
        <w:rPr>
          <w:rFonts w:eastAsia="Times New Roman" w:cstheme="minorHAnsi"/>
          <w:color w:val="000000"/>
          <w:kern w:val="0"/>
          <w:lang w:eastAsia="fr-FR"/>
          <w14:ligatures w14:val="none"/>
        </w:rPr>
        <w:t>site</w:t>
      </w:r>
    </w:p>
    <w:p w14:paraId="268FD481" w14:textId="584D288B" w:rsidR="009D30F6"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sidRPr="006B76A8">
        <w:rPr>
          <w:rFonts w:eastAsia="Times New Roman" w:cstheme="minorHAnsi"/>
          <w:b/>
          <w:bCs/>
          <w:color w:val="000000"/>
          <w:kern w:val="0"/>
          <w:sz w:val="32"/>
          <w:szCs w:val="32"/>
          <w:u w:val="single"/>
          <w:lang w:eastAsia="fr-FR"/>
          <w14:ligatures w14:val="none"/>
        </w:rPr>
        <w:t>5.</w:t>
      </w:r>
      <w:r w:rsidR="009D30F6" w:rsidRPr="006B76A8">
        <w:rPr>
          <w:rFonts w:eastAsia="Times New Roman" w:cstheme="minorHAnsi"/>
          <w:b/>
          <w:bCs/>
          <w:color w:val="000000"/>
          <w:kern w:val="0"/>
          <w:sz w:val="32"/>
          <w:szCs w:val="32"/>
          <w:u w:val="single"/>
          <w:lang w:eastAsia="fr-FR"/>
          <w14:ligatures w14:val="none"/>
        </w:rPr>
        <w:t xml:space="preserve">Délai d’accès : </w:t>
      </w:r>
    </w:p>
    <w:p w14:paraId="1C6BD10E" w14:textId="77777777" w:rsidR="00DC5604" w:rsidRDefault="00DC5604" w:rsidP="00D26736">
      <w:pPr>
        <w:spacing w:after="0" w:line="240" w:lineRule="auto"/>
        <w:outlineLvl w:val="1"/>
        <w:rPr>
          <w:rFonts w:eastAsia="Times New Roman" w:cstheme="minorHAnsi"/>
          <w:b/>
          <w:bCs/>
          <w:color w:val="000000"/>
          <w:kern w:val="0"/>
          <w:lang w:eastAsia="fr-FR"/>
          <w14:ligatures w14:val="none"/>
        </w:rPr>
      </w:pPr>
    </w:p>
    <w:p w14:paraId="7D36B1F1" w14:textId="326D8E2A" w:rsidR="00890DC5" w:rsidRDefault="008E0704" w:rsidP="00D26736">
      <w:pPr>
        <w:spacing w:after="0" w:line="240" w:lineRule="auto"/>
        <w:outlineLvl w:val="1"/>
        <w:rPr>
          <w:rFonts w:eastAsia="Times New Roman" w:cstheme="minorHAnsi"/>
          <w:color w:val="000000"/>
          <w:kern w:val="0"/>
          <w:lang w:eastAsia="fr-FR"/>
          <w14:ligatures w14:val="none"/>
        </w:rPr>
      </w:pPr>
      <w:r>
        <w:rPr>
          <w:rFonts w:eastAsia="Times New Roman" w:cstheme="minorHAnsi"/>
          <w:color w:val="000000"/>
          <w:kern w:val="0"/>
          <w:lang w:eastAsia="fr-FR"/>
          <w14:ligatures w14:val="none"/>
        </w:rPr>
        <w:t>Entrée et sortie permanente</w:t>
      </w:r>
      <w:r w:rsidR="00AF4FDE">
        <w:rPr>
          <w:rFonts w:eastAsia="Times New Roman" w:cstheme="minorHAnsi"/>
          <w:color w:val="000000"/>
          <w:kern w:val="0"/>
          <w:lang w:eastAsia="fr-FR"/>
          <w14:ligatures w14:val="none"/>
        </w:rPr>
        <w:t>, démarrage après la signature du contrat</w:t>
      </w:r>
      <w:r w:rsidR="005960CE">
        <w:rPr>
          <w:rFonts w:eastAsia="Times New Roman" w:cstheme="minorHAnsi"/>
          <w:color w:val="000000"/>
          <w:kern w:val="0"/>
          <w:lang w:eastAsia="fr-FR"/>
          <w14:ligatures w14:val="none"/>
        </w:rPr>
        <w:t xml:space="preserve">, délai de rétractation légal </w:t>
      </w:r>
      <w:r w:rsidR="00E12E57">
        <w:rPr>
          <w:rFonts w:eastAsia="Times New Roman" w:cstheme="minorHAnsi"/>
          <w:color w:val="000000"/>
          <w:kern w:val="0"/>
          <w:lang w:eastAsia="fr-FR"/>
          <w14:ligatures w14:val="none"/>
        </w:rPr>
        <w:t>de rétractation.</w:t>
      </w:r>
    </w:p>
    <w:p w14:paraId="6E7DD655" w14:textId="77777777" w:rsidR="0049602A" w:rsidRDefault="0049602A" w:rsidP="00D26736">
      <w:pPr>
        <w:spacing w:after="0" w:line="240" w:lineRule="auto"/>
        <w:outlineLvl w:val="1"/>
        <w:rPr>
          <w:rFonts w:eastAsia="Times New Roman" w:cstheme="minorHAnsi"/>
          <w:color w:val="000000"/>
          <w:kern w:val="0"/>
          <w:lang w:eastAsia="fr-FR"/>
          <w14:ligatures w14:val="none"/>
        </w:rPr>
      </w:pPr>
    </w:p>
    <w:p w14:paraId="13743225" w14:textId="24F69A48" w:rsidR="0049602A"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sidRPr="006B76A8">
        <w:rPr>
          <w:rFonts w:eastAsia="Times New Roman" w:cstheme="minorHAnsi"/>
          <w:b/>
          <w:bCs/>
          <w:color w:val="000000"/>
          <w:kern w:val="0"/>
          <w:sz w:val="32"/>
          <w:szCs w:val="32"/>
          <w:u w:val="single"/>
          <w:lang w:eastAsia="fr-FR"/>
          <w14:ligatures w14:val="none"/>
        </w:rPr>
        <w:t>6.</w:t>
      </w:r>
      <w:r w:rsidR="00EF64D5" w:rsidRPr="006B76A8">
        <w:rPr>
          <w:rFonts w:eastAsia="Times New Roman" w:cstheme="minorHAnsi"/>
          <w:b/>
          <w:bCs/>
          <w:color w:val="000000"/>
          <w:kern w:val="0"/>
          <w:sz w:val="32"/>
          <w:szCs w:val="32"/>
          <w:u w:val="single"/>
          <w:lang w:eastAsia="fr-FR"/>
          <w14:ligatures w14:val="none"/>
        </w:rPr>
        <w:t>Durée de la Formation :</w:t>
      </w:r>
    </w:p>
    <w:p w14:paraId="0337937D" w14:textId="77777777" w:rsidR="00EF64D5" w:rsidRDefault="00EF64D5" w:rsidP="00D26736">
      <w:pPr>
        <w:spacing w:after="0" w:line="240" w:lineRule="auto"/>
        <w:outlineLvl w:val="1"/>
        <w:rPr>
          <w:rFonts w:eastAsia="Times New Roman" w:cstheme="minorHAnsi"/>
          <w:b/>
          <w:bCs/>
          <w:color w:val="000000"/>
          <w:kern w:val="0"/>
          <w:lang w:eastAsia="fr-FR"/>
          <w14:ligatures w14:val="none"/>
        </w:rPr>
      </w:pPr>
    </w:p>
    <w:p w14:paraId="58205948" w14:textId="0FEED743" w:rsidR="00EF64D5" w:rsidRDefault="00EF64D5" w:rsidP="00D26736">
      <w:pPr>
        <w:spacing w:after="0" w:line="240" w:lineRule="auto"/>
        <w:outlineLvl w:val="1"/>
        <w:rPr>
          <w:rFonts w:eastAsia="Times New Roman" w:cstheme="minorHAnsi"/>
          <w:color w:val="000000"/>
          <w:kern w:val="0"/>
          <w:lang w:eastAsia="fr-FR"/>
          <w14:ligatures w14:val="none"/>
        </w:rPr>
      </w:pPr>
      <w:r w:rsidRPr="00DB469F">
        <w:rPr>
          <w:rFonts w:eastAsia="Times New Roman" w:cstheme="minorHAnsi"/>
          <w:color w:val="000000"/>
          <w:kern w:val="0"/>
          <w:lang w:eastAsia="fr-FR"/>
          <w14:ligatures w14:val="none"/>
        </w:rPr>
        <w:t xml:space="preserve">70 Heures </w:t>
      </w:r>
      <w:r w:rsidR="00041333">
        <w:rPr>
          <w:rFonts w:eastAsia="Times New Roman" w:cstheme="minorHAnsi"/>
          <w:color w:val="000000"/>
          <w:kern w:val="0"/>
          <w:lang w:eastAsia="fr-FR"/>
          <w14:ligatures w14:val="none"/>
        </w:rPr>
        <w:t>– prévues en 20 séances de 3h30</w:t>
      </w:r>
    </w:p>
    <w:p w14:paraId="5629DF53" w14:textId="77777777" w:rsidR="00DB469F" w:rsidRDefault="00DB469F" w:rsidP="00D26736">
      <w:pPr>
        <w:spacing w:after="0" w:line="240" w:lineRule="auto"/>
        <w:outlineLvl w:val="1"/>
        <w:rPr>
          <w:rFonts w:eastAsia="Times New Roman" w:cstheme="minorHAnsi"/>
          <w:color w:val="000000"/>
          <w:kern w:val="0"/>
          <w:lang w:eastAsia="fr-FR"/>
          <w14:ligatures w14:val="none"/>
        </w:rPr>
      </w:pPr>
    </w:p>
    <w:p w14:paraId="2349430F" w14:textId="742A97EC" w:rsidR="006B76A8" w:rsidRPr="006B76A8" w:rsidRDefault="006B76A8" w:rsidP="00D26736">
      <w:pPr>
        <w:spacing w:after="0" w:line="240" w:lineRule="auto"/>
        <w:outlineLvl w:val="1"/>
        <w:rPr>
          <w:rFonts w:eastAsia="Times New Roman" w:cstheme="minorHAnsi"/>
          <w:b/>
          <w:bCs/>
          <w:color w:val="000000"/>
          <w:kern w:val="0"/>
          <w:sz w:val="32"/>
          <w:szCs w:val="32"/>
          <w:u w:val="single"/>
          <w:lang w:eastAsia="fr-FR"/>
          <w14:ligatures w14:val="none"/>
        </w:rPr>
      </w:pPr>
      <w:r w:rsidRPr="006B76A8">
        <w:rPr>
          <w:rFonts w:eastAsia="Times New Roman" w:cstheme="minorHAnsi"/>
          <w:b/>
          <w:bCs/>
          <w:color w:val="000000"/>
          <w:kern w:val="0"/>
          <w:sz w:val="32"/>
          <w:szCs w:val="32"/>
          <w:u w:val="single"/>
          <w:lang w:eastAsia="fr-FR"/>
          <w14:ligatures w14:val="none"/>
        </w:rPr>
        <w:t>7.</w:t>
      </w:r>
      <w:r w:rsidR="00BE74AA" w:rsidRPr="006B76A8">
        <w:rPr>
          <w:rFonts w:eastAsia="Times New Roman" w:cstheme="minorHAnsi"/>
          <w:b/>
          <w:bCs/>
          <w:color w:val="000000"/>
          <w:kern w:val="0"/>
          <w:sz w:val="32"/>
          <w:szCs w:val="32"/>
          <w:u w:val="single"/>
          <w:lang w:eastAsia="fr-FR"/>
          <w14:ligatures w14:val="none"/>
        </w:rPr>
        <w:t>Tarifs et Financement de la Formation</w:t>
      </w:r>
    </w:p>
    <w:p w14:paraId="18E864CB" w14:textId="77777777" w:rsidR="00BE74AA" w:rsidRDefault="00BE74AA" w:rsidP="00D26736">
      <w:pPr>
        <w:spacing w:after="0" w:line="240" w:lineRule="auto"/>
        <w:outlineLvl w:val="1"/>
        <w:rPr>
          <w:rFonts w:eastAsia="Times New Roman" w:cstheme="minorHAnsi"/>
          <w:color w:val="000000"/>
          <w:kern w:val="0"/>
          <w:lang w:eastAsia="fr-FR"/>
          <w14:ligatures w14:val="none"/>
        </w:rPr>
      </w:pPr>
    </w:p>
    <w:p w14:paraId="1EFFC839" w14:textId="6105267F" w:rsidR="00BE74AA" w:rsidRDefault="00F537B7" w:rsidP="00D26736">
      <w:pPr>
        <w:spacing w:after="0" w:line="240" w:lineRule="auto"/>
        <w:outlineLvl w:val="1"/>
        <w:rPr>
          <w:rFonts w:eastAsia="Times New Roman" w:cstheme="minorHAnsi"/>
          <w:color w:val="4D4D4F"/>
          <w:kern w:val="0"/>
          <w:sz w:val="20"/>
          <w:szCs w:val="20"/>
          <w:lang w:eastAsia="fr-FR"/>
          <w14:ligatures w14:val="none"/>
        </w:rPr>
      </w:pPr>
      <w:r>
        <w:rPr>
          <w:rFonts w:eastAsia="Times New Roman" w:cstheme="minorHAnsi"/>
          <w:color w:val="000000"/>
          <w:kern w:val="0"/>
          <w:lang w:eastAsia="fr-FR"/>
          <w14:ligatures w14:val="none"/>
        </w:rPr>
        <w:t>3500 Euros nets de taxe</w:t>
      </w:r>
      <w:r w:rsidR="00165284">
        <w:rPr>
          <w:rFonts w:eastAsia="Times New Roman" w:cstheme="minorHAnsi"/>
          <w:color w:val="000000"/>
          <w:kern w:val="0"/>
          <w:lang w:eastAsia="fr-FR"/>
          <w14:ligatures w14:val="none"/>
        </w:rPr>
        <w:t>, TVA non applicable (</w:t>
      </w:r>
      <w:r w:rsidR="00165284" w:rsidRPr="008134C2">
        <w:rPr>
          <w:rFonts w:eastAsia="Times New Roman" w:cstheme="minorHAnsi"/>
          <w:color w:val="4D4D4F"/>
          <w:kern w:val="0"/>
          <w:sz w:val="20"/>
          <w:szCs w:val="20"/>
          <w:lang w:eastAsia="fr-FR"/>
          <w14:ligatures w14:val="none"/>
        </w:rPr>
        <w:t>Exonération de TVA, article 261.4.4 du CGI</w:t>
      </w:r>
      <w:r w:rsidR="00165284">
        <w:rPr>
          <w:rFonts w:eastAsia="Times New Roman" w:cstheme="minorHAnsi"/>
          <w:color w:val="4D4D4F"/>
          <w:kern w:val="0"/>
          <w:sz w:val="20"/>
          <w:szCs w:val="20"/>
          <w:lang w:eastAsia="fr-FR"/>
          <w14:ligatures w14:val="none"/>
        </w:rPr>
        <w:t>)</w:t>
      </w:r>
    </w:p>
    <w:p w14:paraId="5B83BB96" w14:textId="77777777" w:rsidR="00563B42" w:rsidRDefault="00563B42" w:rsidP="00D26736">
      <w:pPr>
        <w:spacing w:after="0" w:line="240" w:lineRule="auto"/>
        <w:outlineLvl w:val="1"/>
        <w:rPr>
          <w:rFonts w:eastAsia="Times New Roman" w:cstheme="minorHAnsi"/>
          <w:color w:val="4D4D4F"/>
          <w:kern w:val="0"/>
          <w:sz w:val="20"/>
          <w:szCs w:val="20"/>
          <w:lang w:eastAsia="fr-FR"/>
          <w14:ligatures w14:val="none"/>
        </w:rPr>
      </w:pPr>
    </w:p>
    <w:p w14:paraId="710EBCFB" w14:textId="5FC1ED6C" w:rsidR="00563B42" w:rsidRPr="006B76A8" w:rsidRDefault="006B76A8" w:rsidP="00563B42">
      <w:pPr>
        <w:rPr>
          <w:rFonts w:cstheme="minorHAnsi"/>
          <w:b/>
          <w:bCs/>
          <w:sz w:val="32"/>
          <w:szCs w:val="32"/>
          <w:u w:val="single"/>
        </w:rPr>
      </w:pPr>
      <w:r>
        <w:rPr>
          <w:rFonts w:cstheme="minorHAnsi"/>
          <w:b/>
          <w:bCs/>
          <w:sz w:val="32"/>
          <w:szCs w:val="32"/>
          <w:u w:val="single"/>
        </w:rPr>
        <w:t>8</w:t>
      </w:r>
      <w:r w:rsidRPr="006B76A8">
        <w:rPr>
          <w:rFonts w:cstheme="minorHAnsi"/>
          <w:b/>
          <w:bCs/>
          <w:sz w:val="32"/>
          <w:szCs w:val="32"/>
          <w:u w:val="single"/>
        </w:rPr>
        <w:t>.</w:t>
      </w:r>
      <w:r w:rsidR="00563B42" w:rsidRPr="006B76A8">
        <w:rPr>
          <w:rFonts w:cstheme="minorHAnsi"/>
          <w:b/>
          <w:bCs/>
          <w:sz w:val="32"/>
          <w:szCs w:val="32"/>
          <w:u w:val="single"/>
        </w:rPr>
        <w:t>Evaluation et sanction de la formation</w:t>
      </w:r>
    </w:p>
    <w:p w14:paraId="5D74E830" w14:textId="77777777" w:rsidR="00563B42" w:rsidRPr="00507C51" w:rsidRDefault="00563B42" w:rsidP="00563B42">
      <w:pPr>
        <w:numPr>
          <w:ilvl w:val="0"/>
          <w:numId w:val="2"/>
        </w:numPr>
        <w:spacing w:after="0" w:line="390" w:lineRule="atLeast"/>
        <w:jc w:val="both"/>
        <w:textAlignment w:val="baseline"/>
        <w:rPr>
          <w:rFonts w:cstheme="minorHAnsi"/>
          <w:color w:val="2A3749"/>
          <w:sz w:val="24"/>
          <w:szCs w:val="24"/>
        </w:rPr>
      </w:pPr>
      <w:r w:rsidRPr="00507C51">
        <w:rPr>
          <w:rFonts w:cstheme="minorHAnsi"/>
          <w:color w:val="2A3749"/>
        </w:rPr>
        <w:t>Une attestation de présence sera remise au stagiaire</w:t>
      </w:r>
    </w:p>
    <w:p w14:paraId="68FC4EC7" w14:textId="77777777" w:rsidR="00563B42" w:rsidRPr="00507C51" w:rsidRDefault="00563B42" w:rsidP="00563B42">
      <w:pPr>
        <w:numPr>
          <w:ilvl w:val="0"/>
          <w:numId w:val="2"/>
        </w:numPr>
        <w:spacing w:after="0" w:line="390" w:lineRule="atLeast"/>
        <w:jc w:val="both"/>
        <w:textAlignment w:val="baseline"/>
        <w:rPr>
          <w:rFonts w:cstheme="minorHAnsi"/>
          <w:color w:val="2A3749"/>
        </w:rPr>
      </w:pPr>
      <w:r w:rsidRPr="00507C51">
        <w:rPr>
          <w:rFonts w:cstheme="minorHAnsi"/>
          <w:color w:val="2A3749"/>
        </w:rPr>
        <w:t xml:space="preserve">Une feuille de présence sera signée à chaque </w:t>
      </w:r>
      <w:r>
        <w:rPr>
          <w:rFonts w:cstheme="minorHAnsi"/>
          <w:color w:val="2A3749"/>
        </w:rPr>
        <w:t>séance</w:t>
      </w:r>
      <w:r w:rsidRPr="00507C51">
        <w:rPr>
          <w:rFonts w:cstheme="minorHAnsi"/>
          <w:color w:val="2A3749"/>
        </w:rPr>
        <w:t xml:space="preserve"> de formation</w:t>
      </w:r>
    </w:p>
    <w:p w14:paraId="3267243A" w14:textId="77777777" w:rsidR="00563B42" w:rsidRPr="00507C51" w:rsidRDefault="00563B42" w:rsidP="00563B42">
      <w:pPr>
        <w:numPr>
          <w:ilvl w:val="0"/>
          <w:numId w:val="2"/>
        </w:numPr>
        <w:spacing w:after="0" w:line="390" w:lineRule="atLeast"/>
        <w:jc w:val="both"/>
        <w:textAlignment w:val="baseline"/>
        <w:rPr>
          <w:rFonts w:cstheme="minorHAnsi"/>
          <w:color w:val="2A3749"/>
        </w:rPr>
      </w:pPr>
      <w:r w:rsidRPr="00507C51">
        <w:rPr>
          <w:rFonts w:cstheme="minorHAnsi"/>
          <w:color w:val="2A3749"/>
        </w:rPr>
        <w:t>Évaluation formative tout au long de la formation</w:t>
      </w:r>
    </w:p>
    <w:p w14:paraId="35CC87D2" w14:textId="77777777" w:rsidR="00563B42" w:rsidRDefault="00563B42" w:rsidP="00563B42">
      <w:pPr>
        <w:numPr>
          <w:ilvl w:val="0"/>
          <w:numId w:val="2"/>
        </w:numPr>
        <w:spacing w:after="0" w:line="390" w:lineRule="atLeast"/>
        <w:jc w:val="both"/>
        <w:textAlignment w:val="baseline"/>
        <w:rPr>
          <w:rFonts w:cstheme="minorHAnsi"/>
          <w:color w:val="2A3749"/>
        </w:rPr>
      </w:pPr>
      <w:r w:rsidRPr="00507C51">
        <w:rPr>
          <w:rFonts w:cstheme="minorHAnsi"/>
          <w:color w:val="2A3749"/>
        </w:rPr>
        <w:t>Une évaluation à chaud est effectuée en fin de formation</w:t>
      </w:r>
    </w:p>
    <w:p w14:paraId="46F45BD5" w14:textId="4009EB89" w:rsidR="00043AFD" w:rsidRPr="00507C51" w:rsidRDefault="00043AFD" w:rsidP="00043AFD">
      <w:pPr>
        <w:numPr>
          <w:ilvl w:val="0"/>
          <w:numId w:val="2"/>
        </w:numPr>
        <w:spacing w:after="0" w:line="390" w:lineRule="atLeast"/>
        <w:jc w:val="both"/>
        <w:textAlignment w:val="baseline"/>
        <w:rPr>
          <w:rFonts w:cstheme="minorHAnsi"/>
          <w:color w:val="2A3749"/>
        </w:rPr>
      </w:pPr>
      <w:r w:rsidRPr="00507C51">
        <w:rPr>
          <w:rFonts w:cstheme="minorHAnsi"/>
          <w:color w:val="2A3749"/>
        </w:rPr>
        <w:t>Un</w:t>
      </w:r>
      <w:r>
        <w:rPr>
          <w:rFonts w:cstheme="minorHAnsi"/>
          <w:color w:val="2A3749"/>
        </w:rPr>
        <w:t xml:space="preserve"> Certificat </w:t>
      </w:r>
      <w:r w:rsidRPr="00507C51">
        <w:rPr>
          <w:rFonts w:cstheme="minorHAnsi"/>
          <w:color w:val="2A3749"/>
        </w:rPr>
        <w:t>de réalisation sera remis au stagiaire</w:t>
      </w:r>
    </w:p>
    <w:p w14:paraId="2773E501" w14:textId="77777777" w:rsidR="00043AFD" w:rsidRDefault="00043AFD" w:rsidP="00043AFD">
      <w:pPr>
        <w:numPr>
          <w:ilvl w:val="0"/>
          <w:numId w:val="2"/>
        </w:numPr>
        <w:spacing w:after="0" w:line="390" w:lineRule="atLeast"/>
        <w:jc w:val="both"/>
        <w:textAlignment w:val="baseline"/>
        <w:rPr>
          <w:rFonts w:cstheme="minorHAnsi"/>
          <w:color w:val="2A3749"/>
        </w:rPr>
      </w:pPr>
      <w:r w:rsidRPr="00507C51">
        <w:rPr>
          <w:rFonts w:cstheme="minorHAnsi"/>
          <w:color w:val="2A3749"/>
        </w:rPr>
        <w:t>Un questionnaire à froid est prévu 6 mois après la fin de la formation</w:t>
      </w:r>
    </w:p>
    <w:p w14:paraId="4966A527" w14:textId="77777777" w:rsidR="00043AFD" w:rsidRPr="006B76A8" w:rsidRDefault="00043AFD" w:rsidP="00382718">
      <w:pPr>
        <w:spacing w:after="0" w:line="390" w:lineRule="atLeast"/>
        <w:jc w:val="both"/>
        <w:textAlignment w:val="baseline"/>
        <w:rPr>
          <w:rFonts w:cstheme="minorHAnsi"/>
          <w:color w:val="2A3749"/>
          <w:sz w:val="32"/>
          <w:szCs w:val="32"/>
          <w:u w:val="single"/>
        </w:rPr>
      </w:pPr>
    </w:p>
    <w:p w14:paraId="1AED14D6" w14:textId="7233C450" w:rsidR="00C80107" w:rsidRPr="006B76A8" w:rsidRDefault="006B76A8" w:rsidP="00C80107">
      <w:pPr>
        <w:rPr>
          <w:rFonts w:cstheme="minorHAnsi"/>
          <w:b/>
          <w:bCs/>
          <w:sz w:val="32"/>
          <w:szCs w:val="32"/>
          <w:u w:val="single"/>
        </w:rPr>
      </w:pPr>
      <w:r>
        <w:rPr>
          <w:rFonts w:cstheme="minorHAnsi"/>
          <w:b/>
          <w:bCs/>
          <w:sz w:val="32"/>
          <w:szCs w:val="32"/>
          <w:u w:val="single"/>
        </w:rPr>
        <w:t>9</w:t>
      </w:r>
      <w:r w:rsidRPr="006B76A8">
        <w:rPr>
          <w:rFonts w:cstheme="minorHAnsi"/>
          <w:b/>
          <w:bCs/>
          <w:sz w:val="32"/>
          <w:szCs w:val="32"/>
          <w:u w:val="single"/>
        </w:rPr>
        <w:t>.</w:t>
      </w:r>
      <w:r w:rsidR="00C80107" w:rsidRPr="006B76A8">
        <w:rPr>
          <w:rFonts w:cstheme="minorHAnsi"/>
          <w:b/>
          <w:bCs/>
          <w:sz w:val="32"/>
          <w:szCs w:val="32"/>
          <w:u w:val="single"/>
        </w:rPr>
        <w:t>Accessibilité aux personnes en situation de handicap</w:t>
      </w:r>
    </w:p>
    <w:p w14:paraId="144516EF" w14:textId="77777777" w:rsidR="00C80107" w:rsidRPr="00A7558B" w:rsidRDefault="00C80107" w:rsidP="00C8010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r w:rsidRPr="00A7558B">
        <w:rPr>
          <w:rFonts w:asciiTheme="minorHAnsi" w:hAnsiTheme="minorHAnsi" w:cstheme="minorHAnsi"/>
          <w:color w:val="2A3749"/>
          <w:sz w:val="22"/>
          <w:szCs w:val="22"/>
          <w:bdr w:val="none" w:sz="0" w:space="0" w:color="auto" w:frame="1"/>
        </w:rPr>
        <w:lastRenderedPageBreak/>
        <w:t>Si vous présentez une situation de handicap, merci de nous contacter au plus vite, afin que nous puissions convenir d’aménagements spécifiques éventuels.</w:t>
      </w:r>
    </w:p>
    <w:p w14:paraId="398D835A" w14:textId="77777777" w:rsidR="00C80107" w:rsidRDefault="00C80107" w:rsidP="00C8010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r>
        <w:rPr>
          <w:rFonts w:asciiTheme="minorHAnsi" w:hAnsiTheme="minorHAnsi" w:cstheme="minorHAnsi"/>
          <w:color w:val="2A3749"/>
          <w:sz w:val="22"/>
          <w:szCs w:val="22"/>
          <w:bdr w:val="none" w:sz="0" w:space="0" w:color="auto" w:frame="1"/>
        </w:rPr>
        <w:t xml:space="preserve">Sensibilisée et expérimentée à l’accompagnement des personnes en situation de handicap, je mettrai en œuvre tous les moyens afin d’adapter l’accueil et la prestation. </w:t>
      </w:r>
    </w:p>
    <w:p w14:paraId="18F07665" w14:textId="2FF3B88D" w:rsidR="00E734E1" w:rsidRDefault="00C80107"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r>
        <w:rPr>
          <w:rFonts w:asciiTheme="minorHAnsi" w:hAnsiTheme="minorHAnsi" w:cstheme="minorHAnsi"/>
          <w:color w:val="2A3749"/>
          <w:sz w:val="22"/>
          <w:szCs w:val="22"/>
          <w:bdr w:val="none" w:sz="0" w:space="0" w:color="auto" w:frame="1"/>
        </w:rPr>
        <w:t>Cependant, il</w:t>
      </w:r>
      <w:r w:rsidRPr="00A7558B">
        <w:rPr>
          <w:rFonts w:asciiTheme="minorHAnsi" w:hAnsiTheme="minorHAnsi" w:cstheme="minorHAnsi"/>
          <w:color w:val="2A3749"/>
          <w:sz w:val="22"/>
          <w:szCs w:val="22"/>
          <w:bdr w:val="none" w:sz="0" w:space="0" w:color="auto" w:frame="1"/>
        </w:rPr>
        <w:t xml:space="preserve"> se peut que nous ne puissions pas toujours être en mesure de former certaines personnes en situation de handicap. C’est pourquoi, nous mobilisons un réseau de professionnels qui a les compétences et expertises nécessaires pour pouvoir accueillir, accompagner, former ou orienter certains publics.</w:t>
      </w:r>
    </w:p>
    <w:p w14:paraId="5CA0D838" w14:textId="77777777" w:rsidR="00E12E57" w:rsidRDefault="00E12E57"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p>
    <w:p w14:paraId="5801ABB2" w14:textId="77777777" w:rsidR="00E12E57" w:rsidRDefault="00E12E57"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bdr w:val="none" w:sz="0" w:space="0" w:color="auto" w:frame="1"/>
        </w:rPr>
      </w:pPr>
      <w:r>
        <w:rPr>
          <w:rFonts w:asciiTheme="minorHAnsi" w:hAnsiTheme="minorHAnsi" w:cstheme="minorHAnsi"/>
          <w:color w:val="2A3749"/>
          <w:sz w:val="22"/>
          <w:szCs w:val="22"/>
          <w:bdr w:val="none" w:sz="0" w:space="0" w:color="auto" w:frame="1"/>
        </w:rPr>
        <w:t>Mon bureau est situé dans un bâtiment répondant aux normes d’accessibilité pour les Personnes à Mobilité Réduite.</w:t>
      </w:r>
    </w:p>
    <w:p w14:paraId="6C7C77B6" w14:textId="1D7973B0" w:rsidR="006B76A8" w:rsidRDefault="006B76A8"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p>
    <w:p w14:paraId="45C45E74" w14:textId="4E60D06C" w:rsidR="006B76A8" w:rsidRPr="006B76A8" w:rsidRDefault="006B76A8"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b/>
          <w:bCs/>
          <w:color w:val="2A3749"/>
          <w:sz w:val="32"/>
          <w:szCs w:val="32"/>
          <w:u w:val="single"/>
        </w:rPr>
      </w:pPr>
      <w:r w:rsidRPr="006B76A8">
        <w:rPr>
          <w:rFonts w:asciiTheme="minorHAnsi" w:hAnsiTheme="minorHAnsi" w:cstheme="minorHAnsi"/>
          <w:b/>
          <w:bCs/>
          <w:color w:val="2A3749"/>
          <w:sz w:val="32"/>
          <w:szCs w:val="32"/>
          <w:u w:val="single"/>
        </w:rPr>
        <w:t>10.Contact</w:t>
      </w:r>
    </w:p>
    <w:p w14:paraId="13FFA5DA" w14:textId="77777777" w:rsidR="006B76A8" w:rsidRDefault="006B76A8"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p>
    <w:p w14:paraId="7C2A48E2" w14:textId="77777777" w:rsidR="006B76A8" w:rsidRDefault="006B76A8" w:rsidP="006B76A8">
      <w:pPr>
        <w:spacing w:after="0" w:line="240" w:lineRule="auto"/>
        <w:outlineLvl w:val="1"/>
        <w:rPr>
          <w:rFonts w:eastAsia="Times New Roman" w:cstheme="minorHAnsi"/>
          <w:b/>
          <w:bCs/>
          <w:color w:val="000000"/>
          <w:kern w:val="0"/>
          <w:lang w:eastAsia="fr-FR"/>
          <w14:ligatures w14:val="none"/>
        </w:rPr>
      </w:pPr>
      <w:r w:rsidRPr="00764809">
        <w:rPr>
          <w:rFonts w:eastAsia="Times New Roman" w:cstheme="minorHAnsi"/>
          <w:b/>
          <w:bCs/>
          <w:color w:val="000000"/>
          <w:kern w:val="0"/>
          <w:lang w:eastAsia="fr-FR"/>
          <w14:ligatures w14:val="none"/>
        </w:rPr>
        <w:t xml:space="preserve">Contact : </w:t>
      </w:r>
      <w:r>
        <w:rPr>
          <w:rFonts w:eastAsia="Times New Roman" w:cstheme="minorHAnsi"/>
          <w:b/>
          <w:bCs/>
          <w:color w:val="000000"/>
          <w:kern w:val="0"/>
          <w:lang w:eastAsia="fr-FR"/>
          <w14:ligatures w14:val="none"/>
        </w:rPr>
        <w:t xml:space="preserve">PERSONAE RH </w:t>
      </w:r>
      <w:r w:rsidRPr="00764809">
        <w:rPr>
          <w:rFonts w:eastAsia="Times New Roman" w:cstheme="minorHAnsi"/>
          <w:b/>
          <w:bCs/>
          <w:color w:val="000000"/>
          <w:kern w:val="0"/>
          <w:lang w:eastAsia="fr-FR"/>
          <w14:ligatures w14:val="none"/>
        </w:rPr>
        <w:t xml:space="preserve">Nadia </w:t>
      </w:r>
      <w:proofErr w:type="gramStart"/>
      <w:r w:rsidRPr="00764809">
        <w:rPr>
          <w:rFonts w:eastAsia="Times New Roman" w:cstheme="minorHAnsi"/>
          <w:b/>
          <w:bCs/>
          <w:color w:val="000000"/>
          <w:kern w:val="0"/>
          <w:lang w:eastAsia="fr-FR"/>
          <w14:ligatures w14:val="none"/>
        </w:rPr>
        <w:t xml:space="preserve">Burgeot </w:t>
      </w:r>
      <w:r>
        <w:rPr>
          <w:rFonts w:eastAsia="Times New Roman" w:cstheme="minorHAnsi"/>
          <w:b/>
          <w:bCs/>
          <w:color w:val="000000"/>
          <w:kern w:val="0"/>
          <w:lang w:eastAsia="fr-FR"/>
          <w14:ligatures w14:val="none"/>
        </w:rPr>
        <w:t xml:space="preserve"> 07</w:t>
      </w:r>
      <w:proofErr w:type="gramEnd"/>
      <w:r>
        <w:rPr>
          <w:rFonts w:eastAsia="Times New Roman" w:cstheme="minorHAnsi"/>
          <w:b/>
          <w:bCs/>
          <w:color w:val="000000"/>
          <w:kern w:val="0"/>
          <w:lang w:eastAsia="fr-FR"/>
          <w14:ligatures w14:val="none"/>
        </w:rPr>
        <w:t xml:space="preserve"> 84 28 04 47 ou accédez au formulaire de contact via le site internet </w:t>
      </w:r>
      <w:hyperlink r:id="rId7" w:history="1">
        <w:r>
          <w:rPr>
            <w:rStyle w:val="Lienhypertexte"/>
          </w:rPr>
          <w:t>Contact - Personae Ressources Humaines (personae-rh.fr)</w:t>
        </w:r>
      </w:hyperlink>
    </w:p>
    <w:p w14:paraId="45698544" w14:textId="77777777" w:rsidR="006B76A8" w:rsidRDefault="006B76A8"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p>
    <w:p w14:paraId="7A98DC23" w14:textId="77777777" w:rsidR="006B76A8" w:rsidRPr="001516C0" w:rsidRDefault="006B76A8"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p>
    <w:p w14:paraId="5324A13B" w14:textId="77777777" w:rsidR="00E12E57" w:rsidRDefault="00E12E57" w:rsidP="00E12E57">
      <w:pPr>
        <w:rPr>
          <w:rFonts w:cstheme="minorHAnsi"/>
        </w:rPr>
      </w:pPr>
    </w:p>
    <w:p w14:paraId="3F4A3EE8" w14:textId="4486431A" w:rsidR="00E12E57" w:rsidRPr="005B4483" w:rsidRDefault="00E12E57" w:rsidP="00E12E57">
      <w:pPr>
        <w:shd w:val="clear" w:color="auto" w:fill="FFFFFF"/>
        <w:spacing w:after="0" w:line="240" w:lineRule="auto"/>
        <w:outlineLvl w:val="1"/>
        <w:rPr>
          <w:rFonts w:eastAsia="Times New Roman" w:cstheme="minorHAnsi"/>
          <w:b/>
          <w:bCs/>
          <w:color w:val="000000"/>
          <w:kern w:val="0"/>
          <w:sz w:val="18"/>
          <w:szCs w:val="18"/>
          <w:lang w:eastAsia="fr-FR"/>
          <w14:ligatures w14:val="none"/>
        </w:rPr>
      </w:pPr>
      <w:r w:rsidRPr="005B4483">
        <w:rPr>
          <w:rFonts w:eastAsia="Times New Roman" w:cstheme="minorHAnsi"/>
          <w:b/>
          <w:bCs/>
          <w:color w:val="000000"/>
          <w:kern w:val="0"/>
          <w:sz w:val="18"/>
          <w:szCs w:val="18"/>
          <w:lang w:eastAsia="fr-FR"/>
          <w14:ligatures w14:val="none"/>
        </w:rPr>
        <w:t>SA</w:t>
      </w:r>
      <w:r w:rsidR="00B63060">
        <w:rPr>
          <w:rFonts w:eastAsia="Times New Roman" w:cstheme="minorHAnsi"/>
          <w:b/>
          <w:bCs/>
          <w:color w:val="000000"/>
          <w:kern w:val="0"/>
          <w:sz w:val="18"/>
          <w:szCs w:val="18"/>
          <w:lang w:eastAsia="fr-FR"/>
          <w14:ligatures w14:val="none"/>
        </w:rPr>
        <w:t>RL</w:t>
      </w:r>
      <w:r w:rsidRPr="005B4483">
        <w:rPr>
          <w:rFonts w:eastAsia="Times New Roman" w:cstheme="minorHAnsi"/>
          <w:b/>
          <w:bCs/>
          <w:color w:val="000000"/>
          <w:kern w:val="0"/>
          <w:sz w:val="18"/>
          <w:szCs w:val="18"/>
          <w:lang w:eastAsia="fr-FR"/>
          <w14:ligatures w14:val="none"/>
        </w:rPr>
        <w:t xml:space="preserve"> PERSONAE RH</w:t>
      </w:r>
    </w:p>
    <w:p w14:paraId="1E5C2865" w14:textId="77777777" w:rsidR="00E12E57" w:rsidRPr="005B4483" w:rsidRDefault="00E12E57" w:rsidP="00E12E57">
      <w:pPr>
        <w:shd w:val="clear" w:color="auto" w:fill="FFFFFF"/>
        <w:spacing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SASU au capital de : 2000 €</w:t>
      </w:r>
    </w:p>
    <w:p w14:paraId="50866390" w14:textId="77777777" w:rsidR="00E12E57" w:rsidRPr="005B4483" w:rsidRDefault="00E12E57" w:rsidP="00E12E57">
      <w:pPr>
        <w:shd w:val="clear" w:color="auto" w:fill="FFFFFF"/>
        <w:spacing w:after="0"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202 RUE DE LA TRICOTTIERE</w:t>
      </w:r>
    </w:p>
    <w:p w14:paraId="4EA65FFB" w14:textId="77777777" w:rsidR="00E12E57" w:rsidRPr="005B4483" w:rsidRDefault="00E12E57" w:rsidP="00E12E57">
      <w:pPr>
        <w:shd w:val="clear" w:color="auto" w:fill="FFFFFF"/>
        <w:spacing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53100 Mayenne</w:t>
      </w:r>
    </w:p>
    <w:p w14:paraId="5FBD03C3" w14:textId="77777777" w:rsidR="00E12E57" w:rsidRPr="005B4483" w:rsidRDefault="00E12E57" w:rsidP="00E12E57">
      <w:pPr>
        <w:shd w:val="clear" w:color="auto" w:fill="FFFFFF"/>
        <w:spacing w:after="0"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 xml:space="preserve">Mob. : 0784280447 - E-mail : personae.rh@outlook.fr - SIRET : 91874083800019 </w:t>
      </w:r>
    </w:p>
    <w:p w14:paraId="71463909" w14:textId="77777777" w:rsidR="00E12E57" w:rsidRPr="005B4483" w:rsidRDefault="00E12E57" w:rsidP="00E12E57">
      <w:pPr>
        <w:shd w:val="clear" w:color="auto" w:fill="FFFFFF"/>
        <w:spacing w:after="0"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 xml:space="preserve">TVA intra com.FR21918740838 - Code APE : 9609Z </w:t>
      </w:r>
    </w:p>
    <w:p w14:paraId="2E070F5F" w14:textId="77777777" w:rsidR="00E12E57" w:rsidRPr="005B4483" w:rsidRDefault="00E12E57" w:rsidP="00E12E57">
      <w:pPr>
        <w:shd w:val="clear" w:color="auto" w:fill="FFFFFF"/>
        <w:spacing w:after="0" w:line="240" w:lineRule="auto"/>
        <w:rPr>
          <w:rFonts w:eastAsia="Times New Roman" w:cstheme="minorHAnsi"/>
          <w:color w:val="4D4D4F"/>
          <w:kern w:val="0"/>
          <w:sz w:val="18"/>
          <w:szCs w:val="18"/>
          <w:lang w:eastAsia="fr-FR"/>
          <w14:ligatures w14:val="none"/>
        </w:rPr>
      </w:pPr>
      <w:r w:rsidRPr="005B4483">
        <w:rPr>
          <w:rFonts w:eastAsia="Times New Roman" w:cstheme="minorHAnsi"/>
          <w:color w:val="4D4D4F"/>
          <w:kern w:val="0"/>
          <w:sz w:val="18"/>
          <w:szCs w:val="18"/>
          <w:lang w:eastAsia="fr-FR"/>
          <w14:ligatures w14:val="none"/>
        </w:rPr>
        <w:t>Exonération de TVA, article 261.4.4 du CGI, Organisme de Formation enregistré auprès de la DREETS Pays de la Loire sous le Numéro de Déclaration d’Activité 52 53 01062 53, cet enregistrement ne vaut pas agrément de l’Etat</w:t>
      </w:r>
    </w:p>
    <w:p w14:paraId="5FE58826" w14:textId="77777777" w:rsidR="00E12E57" w:rsidRPr="00760589" w:rsidRDefault="00E12E57" w:rsidP="00E12E57">
      <w:pPr>
        <w:shd w:val="clear" w:color="auto" w:fill="FFFFFF"/>
        <w:spacing w:after="0" w:line="240" w:lineRule="auto"/>
        <w:rPr>
          <w:rFonts w:ascii="Times New Roman" w:eastAsia="Times New Roman" w:hAnsi="Times New Roman" w:cs="Times New Roman"/>
          <w:color w:val="4D4D4F"/>
          <w:kern w:val="0"/>
          <w:sz w:val="24"/>
          <w:szCs w:val="24"/>
          <w:lang w:eastAsia="fr-FR"/>
          <w14:ligatures w14:val="none"/>
        </w:rPr>
      </w:pPr>
    </w:p>
    <w:p w14:paraId="3CDA8290" w14:textId="77777777" w:rsidR="00E12E57" w:rsidRPr="00E12E57" w:rsidRDefault="00E12E57" w:rsidP="00E12E57">
      <w:pPr>
        <w:pStyle w:val="NormalWeb"/>
        <w:shd w:val="clear" w:color="auto" w:fill="FFFFFF"/>
        <w:spacing w:before="0" w:beforeAutospacing="0" w:after="0" w:afterAutospacing="0" w:line="432" w:lineRule="atLeast"/>
        <w:jc w:val="both"/>
        <w:textAlignment w:val="baseline"/>
        <w:rPr>
          <w:rFonts w:asciiTheme="minorHAnsi" w:hAnsiTheme="minorHAnsi" w:cstheme="minorHAnsi"/>
          <w:color w:val="2A3749"/>
          <w:sz w:val="22"/>
          <w:szCs w:val="22"/>
        </w:rPr>
      </w:pPr>
    </w:p>
    <w:p w14:paraId="7BC4F9E0" w14:textId="163394B7" w:rsidR="00C0529B" w:rsidRDefault="00E12E57" w:rsidP="00D26736">
      <w:pPr>
        <w:spacing w:after="0" w:line="240" w:lineRule="auto"/>
        <w:outlineLvl w:val="1"/>
        <w:rPr>
          <w:rFonts w:eastAsia="Times New Roman" w:cstheme="minorHAnsi"/>
          <w:color w:val="000000"/>
          <w:kern w:val="0"/>
          <w:lang w:eastAsia="fr-FR"/>
          <w14:ligatures w14:val="none"/>
        </w:rPr>
      </w:pPr>
      <w:r>
        <w:rPr>
          <w:noProof/>
        </w:rPr>
        <w:drawing>
          <wp:inline distT="0" distB="0" distL="0" distR="0" wp14:anchorId="271FE1D2" wp14:editId="237D3A55">
            <wp:extent cx="5280660" cy="2072640"/>
            <wp:effectExtent l="0" t="0" r="0" b="3810"/>
            <wp:docPr id="596289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660" cy="2072640"/>
                    </a:xfrm>
                    <a:prstGeom prst="rect">
                      <a:avLst/>
                    </a:prstGeom>
                    <a:noFill/>
                    <a:ln>
                      <a:noFill/>
                    </a:ln>
                  </pic:spPr>
                </pic:pic>
              </a:graphicData>
            </a:graphic>
          </wp:inline>
        </w:drawing>
      </w:r>
    </w:p>
    <w:p w14:paraId="45A88695" w14:textId="77777777" w:rsidR="00C0529B" w:rsidRPr="006F0A64" w:rsidRDefault="00C0529B" w:rsidP="00D26736">
      <w:pPr>
        <w:spacing w:after="0" w:line="240" w:lineRule="auto"/>
        <w:outlineLvl w:val="1"/>
        <w:rPr>
          <w:rFonts w:eastAsia="Times New Roman" w:cstheme="minorHAnsi"/>
          <w:color w:val="000000"/>
          <w:kern w:val="0"/>
          <w:lang w:eastAsia="fr-FR"/>
          <w14:ligatures w14:val="none"/>
        </w:rPr>
      </w:pPr>
    </w:p>
    <w:p w14:paraId="339704D6" w14:textId="3AB748F7" w:rsidR="00C72732" w:rsidRPr="00D26736" w:rsidRDefault="00C72732" w:rsidP="00D26736">
      <w:pPr>
        <w:spacing w:after="0" w:line="240" w:lineRule="auto"/>
        <w:ind w:left="360"/>
        <w:outlineLvl w:val="1"/>
        <w:rPr>
          <w:rFonts w:eastAsia="Times New Roman" w:cstheme="minorHAnsi"/>
          <w:b/>
          <w:bCs/>
          <w:color w:val="000000"/>
          <w:kern w:val="0"/>
          <w:lang w:eastAsia="fr-FR"/>
          <w14:ligatures w14:val="none"/>
        </w:rPr>
      </w:pPr>
    </w:p>
    <w:p w14:paraId="1F419B4C" w14:textId="77777777" w:rsidR="00C72732" w:rsidRPr="00764809" w:rsidRDefault="00C72732" w:rsidP="00795BBE">
      <w:pPr>
        <w:spacing w:after="0" w:line="240" w:lineRule="auto"/>
        <w:outlineLvl w:val="1"/>
        <w:rPr>
          <w:rFonts w:eastAsia="Times New Roman" w:cstheme="minorHAnsi"/>
          <w:b/>
          <w:bCs/>
          <w:color w:val="000000"/>
          <w:kern w:val="0"/>
          <w:lang w:eastAsia="fr-FR"/>
          <w14:ligatures w14:val="none"/>
        </w:rPr>
      </w:pPr>
    </w:p>
    <w:p w14:paraId="5D09B144" w14:textId="77777777" w:rsidR="009E70D5" w:rsidRDefault="009E70D5"/>
    <w:sectPr w:rsidR="009E7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84340"/>
    <w:multiLevelType w:val="hybridMultilevel"/>
    <w:tmpl w:val="8604D6E0"/>
    <w:lvl w:ilvl="0" w:tplc="BD88ACA4">
      <w:start w:val="4"/>
      <w:numFmt w:val="bullet"/>
      <w:lvlText w:val="-"/>
      <w:lvlJc w:val="left"/>
      <w:pPr>
        <w:ind w:left="720" w:hanging="360"/>
      </w:pPr>
      <w:rPr>
        <w:rFonts w:ascii="Calibri" w:eastAsiaTheme="minorHAns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F309B5"/>
    <w:multiLevelType w:val="multilevel"/>
    <w:tmpl w:val="498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13AFA"/>
    <w:multiLevelType w:val="multilevel"/>
    <w:tmpl w:val="74A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4765459">
    <w:abstractNumId w:val="0"/>
  </w:num>
  <w:num w:numId="2" w16cid:durableId="546260810">
    <w:abstractNumId w:val="2"/>
  </w:num>
  <w:num w:numId="3" w16cid:durableId="13252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EB"/>
    <w:rsid w:val="000337EB"/>
    <w:rsid w:val="00041333"/>
    <w:rsid w:val="00043AFD"/>
    <w:rsid w:val="0009029A"/>
    <w:rsid w:val="00165284"/>
    <w:rsid w:val="001B25CB"/>
    <w:rsid w:val="0024401E"/>
    <w:rsid w:val="00382718"/>
    <w:rsid w:val="00463C21"/>
    <w:rsid w:val="0049602A"/>
    <w:rsid w:val="004D4B5C"/>
    <w:rsid w:val="004D505E"/>
    <w:rsid w:val="004F095A"/>
    <w:rsid w:val="00563B42"/>
    <w:rsid w:val="00584DE2"/>
    <w:rsid w:val="005960CE"/>
    <w:rsid w:val="005D34DA"/>
    <w:rsid w:val="00600A50"/>
    <w:rsid w:val="0069011D"/>
    <w:rsid w:val="006B76A8"/>
    <w:rsid w:val="006F0A64"/>
    <w:rsid w:val="00737C3B"/>
    <w:rsid w:val="00795BBE"/>
    <w:rsid w:val="00875611"/>
    <w:rsid w:val="00890DC5"/>
    <w:rsid w:val="008C148B"/>
    <w:rsid w:val="008E0704"/>
    <w:rsid w:val="009D30F6"/>
    <w:rsid w:val="009E70D5"/>
    <w:rsid w:val="00AF4FDE"/>
    <w:rsid w:val="00B63060"/>
    <w:rsid w:val="00BE74AA"/>
    <w:rsid w:val="00C0529B"/>
    <w:rsid w:val="00C72732"/>
    <w:rsid w:val="00C80107"/>
    <w:rsid w:val="00CD6D01"/>
    <w:rsid w:val="00CF5718"/>
    <w:rsid w:val="00D26736"/>
    <w:rsid w:val="00D7790E"/>
    <w:rsid w:val="00DB3B20"/>
    <w:rsid w:val="00DB469F"/>
    <w:rsid w:val="00DC5604"/>
    <w:rsid w:val="00E12E57"/>
    <w:rsid w:val="00E40845"/>
    <w:rsid w:val="00E734E1"/>
    <w:rsid w:val="00EE0C96"/>
    <w:rsid w:val="00EF64D5"/>
    <w:rsid w:val="00F1654F"/>
    <w:rsid w:val="00F53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1761"/>
  <w15:chartTrackingRefBased/>
  <w15:docId w15:val="{9A31C6AB-3CC6-4428-9E5D-2E1A4946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5718"/>
    <w:pPr>
      <w:ind w:left="720"/>
      <w:contextualSpacing/>
    </w:pPr>
  </w:style>
  <w:style w:type="paragraph" w:styleId="NormalWeb">
    <w:name w:val="Normal (Web)"/>
    <w:basedOn w:val="Normal"/>
    <w:uiPriority w:val="99"/>
    <w:unhideWhenUsed/>
    <w:rsid w:val="00C8010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B7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sonae-rh.fr/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sonae-rh.fr/cont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3550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Lefèvre</dc:creator>
  <cp:keywords/>
  <dc:description/>
  <cp:lastModifiedBy>Nadia Burgeot</cp:lastModifiedBy>
  <cp:revision>2</cp:revision>
  <dcterms:created xsi:type="dcterms:W3CDTF">2025-04-18T06:26:00Z</dcterms:created>
  <dcterms:modified xsi:type="dcterms:W3CDTF">2025-04-18T06:26:00Z</dcterms:modified>
</cp:coreProperties>
</file>