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B4A91" w14:textId="670A12E7" w:rsidR="00B7749E" w:rsidRDefault="00B7749E" w:rsidP="00764809">
      <w:pPr>
        <w:spacing w:after="0" w:line="240" w:lineRule="auto"/>
        <w:outlineLvl w:val="1"/>
        <w:rPr>
          <w:rFonts w:eastAsia="Times New Roman" w:cstheme="minorHAnsi"/>
          <w:b/>
          <w:bCs/>
          <w:color w:val="000000"/>
          <w:kern w:val="0"/>
          <w:lang w:eastAsia="fr-FR"/>
          <w14:ligatures w14:val="none"/>
        </w:rPr>
      </w:pPr>
      <w:r>
        <w:rPr>
          <w:noProof/>
        </w:rPr>
        <w:drawing>
          <wp:inline distT="0" distB="0" distL="0" distR="0" wp14:anchorId="27E304E2" wp14:editId="62A33888">
            <wp:extent cx="3055620" cy="1199320"/>
            <wp:effectExtent l="0" t="0" r="0" b="1270"/>
            <wp:docPr id="72783084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7273" cy="1203894"/>
                    </a:xfrm>
                    <a:prstGeom prst="rect">
                      <a:avLst/>
                    </a:prstGeom>
                    <a:noFill/>
                    <a:ln>
                      <a:noFill/>
                    </a:ln>
                  </pic:spPr>
                </pic:pic>
              </a:graphicData>
            </a:graphic>
          </wp:inline>
        </w:drawing>
      </w:r>
    </w:p>
    <w:p w14:paraId="7A82A3F6" w14:textId="77777777" w:rsidR="00B7749E" w:rsidRDefault="00B7749E" w:rsidP="00764809">
      <w:pPr>
        <w:spacing w:after="0" w:line="240" w:lineRule="auto"/>
        <w:outlineLvl w:val="1"/>
        <w:rPr>
          <w:rFonts w:eastAsia="Times New Roman" w:cstheme="minorHAnsi"/>
          <w:b/>
          <w:bCs/>
          <w:color w:val="000000"/>
          <w:kern w:val="0"/>
          <w:lang w:eastAsia="fr-FR"/>
          <w14:ligatures w14:val="none"/>
        </w:rPr>
      </w:pPr>
    </w:p>
    <w:p w14:paraId="23055611" w14:textId="77777777" w:rsidR="00B7749E" w:rsidRDefault="00B7749E" w:rsidP="00764809">
      <w:pPr>
        <w:spacing w:after="0" w:line="240" w:lineRule="auto"/>
        <w:outlineLvl w:val="1"/>
        <w:rPr>
          <w:rFonts w:eastAsia="Times New Roman" w:cstheme="minorHAnsi"/>
          <w:b/>
          <w:bCs/>
          <w:color w:val="000000"/>
          <w:kern w:val="0"/>
          <w:lang w:eastAsia="fr-FR"/>
          <w14:ligatures w14:val="none"/>
        </w:rPr>
      </w:pPr>
    </w:p>
    <w:p w14:paraId="7D4D2800" w14:textId="463ECF01" w:rsidR="00764809" w:rsidRDefault="00B7749E" w:rsidP="00764809">
      <w:pPr>
        <w:spacing w:after="0" w:line="240" w:lineRule="auto"/>
        <w:outlineLvl w:val="1"/>
        <w:rPr>
          <w:rFonts w:eastAsia="Times New Roman" w:cstheme="minorHAnsi"/>
          <w:i/>
          <w:iCs/>
          <w:color w:val="000000"/>
          <w:kern w:val="0"/>
          <w:lang w:eastAsia="fr-FR"/>
          <w14:ligatures w14:val="none"/>
        </w:rPr>
      </w:pPr>
      <w:r>
        <w:rPr>
          <w:rFonts w:eastAsia="Times New Roman" w:cstheme="minorHAnsi"/>
          <w:b/>
          <w:bCs/>
          <w:color w:val="000000"/>
          <w:kern w:val="0"/>
          <w:lang w:eastAsia="fr-FR"/>
          <w14:ligatures w14:val="none"/>
        </w:rPr>
        <w:t xml:space="preserve">Programme du </w:t>
      </w:r>
      <w:r w:rsidR="00764809" w:rsidRPr="00764809">
        <w:rPr>
          <w:rFonts w:eastAsia="Times New Roman" w:cstheme="minorHAnsi"/>
          <w:b/>
          <w:bCs/>
          <w:color w:val="000000"/>
          <w:kern w:val="0"/>
          <w:lang w:eastAsia="fr-FR"/>
          <w14:ligatures w14:val="none"/>
        </w:rPr>
        <w:t>BILAN DE COMPETENCES</w:t>
      </w:r>
      <w:r>
        <w:rPr>
          <w:rFonts w:eastAsia="Times New Roman" w:cstheme="minorHAnsi"/>
          <w:b/>
          <w:bCs/>
          <w:color w:val="000000"/>
          <w:kern w:val="0"/>
          <w:lang w:eastAsia="fr-FR"/>
          <w14:ligatures w14:val="none"/>
        </w:rPr>
        <w:t xml:space="preserve">, </w:t>
      </w:r>
      <w:r w:rsidRPr="00B7749E">
        <w:rPr>
          <w:rFonts w:eastAsia="Times New Roman" w:cstheme="minorHAnsi"/>
          <w:i/>
          <w:iCs/>
          <w:color w:val="000000"/>
          <w:kern w:val="0"/>
          <w:lang w:eastAsia="fr-FR"/>
          <w14:ligatures w14:val="none"/>
        </w:rPr>
        <w:t xml:space="preserve">mise à jour le </w:t>
      </w:r>
      <w:r w:rsidR="005A5793">
        <w:rPr>
          <w:rFonts w:eastAsia="Times New Roman" w:cstheme="minorHAnsi"/>
          <w:i/>
          <w:iCs/>
          <w:color w:val="000000"/>
          <w:kern w:val="0"/>
          <w:lang w:eastAsia="fr-FR"/>
          <w14:ligatures w14:val="none"/>
        </w:rPr>
        <w:t>1</w:t>
      </w:r>
      <w:r w:rsidR="00764809" w:rsidRPr="00B7749E">
        <w:rPr>
          <w:rFonts w:eastAsia="Times New Roman" w:cstheme="minorHAnsi"/>
          <w:i/>
          <w:iCs/>
          <w:color w:val="000000"/>
          <w:kern w:val="0"/>
          <w:lang w:eastAsia="fr-FR"/>
          <w14:ligatures w14:val="none"/>
        </w:rPr>
        <w:t>4/0</w:t>
      </w:r>
      <w:r w:rsidR="005A5793">
        <w:rPr>
          <w:rFonts w:eastAsia="Times New Roman" w:cstheme="minorHAnsi"/>
          <w:i/>
          <w:iCs/>
          <w:color w:val="000000"/>
          <w:kern w:val="0"/>
          <w:lang w:eastAsia="fr-FR"/>
          <w14:ligatures w14:val="none"/>
        </w:rPr>
        <w:t>4</w:t>
      </w:r>
      <w:r w:rsidR="00764809" w:rsidRPr="00B7749E">
        <w:rPr>
          <w:rFonts w:eastAsia="Times New Roman" w:cstheme="minorHAnsi"/>
          <w:i/>
          <w:iCs/>
          <w:color w:val="000000"/>
          <w:kern w:val="0"/>
          <w:lang w:eastAsia="fr-FR"/>
          <w14:ligatures w14:val="none"/>
        </w:rPr>
        <w:t>/202</w:t>
      </w:r>
      <w:r w:rsidR="005A5793">
        <w:rPr>
          <w:rFonts w:eastAsia="Times New Roman" w:cstheme="minorHAnsi"/>
          <w:i/>
          <w:iCs/>
          <w:color w:val="000000"/>
          <w:kern w:val="0"/>
          <w:lang w:eastAsia="fr-FR"/>
          <w14:ligatures w14:val="none"/>
        </w:rPr>
        <w:t>5</w:t>
      </w:r>
    </w:p>
    <w:p w14:paraId="1E95556F" w14:textId="77777777" w:rsidR="00B7749E" w:rsidRPr="00B7749E" w:rsidRDefault="00B7749E" w:rsidP="00764809">
      <w:pPr>
        <w:spacing w:after="0" w:line="240" w:lineRule="auto"/>
        <w:outlineLvl w:val="1"/>
        <w:rPr>
          <w:rFonts w:eastAsia="Times New Roman" w:cstheme="minorHAnsi"/>
          <w:i/>
          <w:iCs/>
          <w:color w:val="000000"/>
          <w:kern w:val="0"/>
          <w:lang w:eastAsia="fr-FR"/>
          <w14:ligatures w14:val="none"/>
        </w:rPr>
      </w:pPr>
    </w:p>
    <w:p w14:paraId="4B427ABF" w14:textId="77777777" w:rsidR="00764809" w:rsidRPr="00764809" w:rsidRDefault="00764809" w:rsidP="00764809">
      <w:pPr>
        <w:spacing w:after="0" w:line="240" w:lineRule="auto"/>
        <w:outlineLvl w:val="1"/>
        <w:rPr>
          <w:rFonts w:eastAsia="Times New Roman" w:cstheme="minorHAnsi"/>
          <w:b/>
          <w:bCs/>
          <w:color w:val="000000"/>
          <w:kern w:val="0"/>
          <w:lang w:eastAsia="fr-FR"/>
          <w14:ligatures w14:val="none"/>
        </w:rPr>
      </w:pPr>
    </w:p>
    <w:p w14:paraId="29DBF6C0" w14:textId="2274FED2" w:rsidR="00502C3D" w:rsidRDefault="00764809" w:rsidP="00764809">
      <w:pPr>
        <w:spacing w:after="0" w:line="240" w:lineRule="auto"/>
        <w:outlineLvl w:val="1"/>
        <w:rPr>
          <w:rStyle w:val="Lienhypertexte"/>
          <w:rFonts w:eastAsia="Times New Roman" w:cstheme="minorHAnsi"/>
          <w:b/>
          <w:bCs/>
          <w:kern w:val="0"/>
          <w:lang w:eastAsia="fr-FR"/>
          <w14:ligatures w14:val="none"/>
        </w:rPr>
      </w:pPr>
      <w:r w:rsidRPr="00764809">
        <w:rPr>
          <w:rFonts w:eastAsia="Times New Roman" w:cstheme="minorHAnsi"/>
          <w:b/>
          <w:bCs/>
          <w:color w:val="000000"/>
          <w:kern w:val="0"/>
          <w:lang w:eastAsia="fr-FR"/>
          <w14:ligatures w14:val="none"/>
        </w:rPr>
        <w:t xml:space="preserve">Contact : </w:t>
      </w:r>
      <w:r w:rsidR="006806B4">
        <w:rPr>
          <w:rFonts w:eastAsia="Times New Roman" w:cstheme="minorHAnsi"/>
          <w:b/>
          <w:bCs/>
          <w:color w:val="000000"/>
          <w:kern w:val="0"/>
          <w:lang w:eastAsia="fr-FR"/>
          <w14:ligatures w14:val="none"/>
        </w:rPr>
        <w:t xml:space="preserve">PERSONAE RH </w:t>
      </w:r>
      <w:r w:rsidRPr="00764809">
        <w:rPr>
          <w:rFonts w:eastAsia="Times New Roman" w:cstheme="minorHAnsi"/>
          <w:b/>
          <w:bCs/>
          <w:color w:val="000000"/>
          <w:kern w:val="0"/>
          <w:lang w:eastAsia="fr-FR"/>
          <w14:ligatures w14:val="none"/>
        </w:rPr>
        <w:t xml:space="preserve">Nadia Burgeot </w:t>
      </w:r>
      <w:r>
        <w:rPr>
          <w:rFonts w:eastAsia="Times New Roman" w:cstheme="minorHAnsi"/>
          <w:b/>
          <w:bCs/>
          <w:color w:val="000000"/>
          <w:kern w:val="0"/>
          <w:lang w:eastAsia="fr-FR"/>
          <w14:ligatures w14:val="none"/>
        </w:rPr>
        <w:t xml:space="preserve"> 07 84 28 04 4</w:t>
      </w:r>
      <w:r w:rsidR="00D74666">
        <w:rPr>
          <w:rFonts w:eastAsia="Times New Roman" w:cstheme="minorHAnsi"/>
          <w:b/>
          <w:bCs/>
          <w:color w:val="000000"/>
          <w:kern w:val="0"/>
          <w:lang w:eastAsia="fr-FR"/>
          <w14:ligatures w14:val="none"/>
        </w:rPr>
        <w:t xml:space="preserve">7 </w:t>
      </w:r>
      <w:r w:rsidR="00222F44">
        <w:rPr>
          <w:rFonts w:eastAsia="Times New Roman" w:cstheme="minorHAnsi"/>
          <w:b/>
          <w:bCs/>
          <w:color w:val="000000"/>
          <w:kern w:val="0"/>
          <w:lang w:eastAsia="fr-FR"/>
          <w14:ligatures w14:val="none"/>
        </w:rPr>
        <w:t>ou accédez au formulaire de contact</w:t>
      </w:r>
      <w:r w:rsidR="00B7749E">
        <w:rPr>
          <w:rFonts w:eastAsia="Times New Roman" w:cstheme="minorHAnsi"/>
          <w:b/>
          <w:bCs/>
          <w:color w:val="000000"/>
          <w:kern w:val="0"/>
          <w:lang w:eastAsia="fr-FR"/>
          <w14:ligatures w14:val="none"/>
        </w:rPr>
        <w:t xml:space="preserve"> via le site internet : </w:t>
      </w:r>
      <w:hyperlink r:id="rId7" w:history="1">
        <w:r w:rsidR="005B4483" w:rsidRPr="0052354A">
          <w:rPr>
            <w:rStyle w:val="Lienhypertexte"/>
            <w:rFonts w:eastAsia="Times New Roman" w:cstheme="minorHAnsi"/>
            <w:b/>
            <w:bCs/>
            <w:kern w:val="0"/>
            <w:lang w:eastAsia="fr-FR"/>
            <w14:ligatures w14:val="none"/>
          </w:rPr>
          <w:t>www.personae-rh.fr</w:t>
        </w:r>
      </w:hyperlink>
    </w:p>
    <w:p w14:paraId="04233AAA" w14:textId="77777777" w:rsidR="00D92F90" w:rsidRDefault="00D92F90" w:rsidP="00764809">
      <w:pPr>
        <w:spacing w:after="0" w:line="240" w:lineRule="auto"/>
        <w:outlineLvl w:val="1"/>
        <w:rPr>
          <w:rStyle w:val="Lienhypertexte"/>
          <w:rFonts w:eastAsia="Times New Roman" w:cstheme="minorHAnsi"/>
          <w:b/>
          <w:bCs/>
          <w:kern w:val="0"/>
          <w:lang w:eastAsia="fr-FR"/>
          <w14:ligatures w14:val="none"/>
        </w:rPr>
      </w:pPr>
    </w:p>
    <w:p w14:paraId="276DB161" w14:textId="77777777" w:rsidR="00D92F90" w:rsidRDefault="00D92F90" w:rsidP="00764809">
      <w:pPr>
        <w:spacing w:after="0" w:line="240" w:lineRule="auto"/>
        <w:outlineLvl w:val="1"/>
        <w:rPr>
          <w:rStyle w:val="Lienhypertexte"/>
          <w:rFonts w:eastAsia="Times New Roman" w:cstheme="minorHAnsi"/>
          <w:b/>
          <w:bCs/>
          <w:kern w:val="0"/>
          <w:lang w:eastAsia="fr-FR"/>
          <w14:ligatures w14:val="none"/>
        </w:rPr>
      </w:pPr>
    </w:p>
    <w:p w14:paraId="54E7B588" w14:textId="2748A7ED" w:rsidR="00D92F90" w:rsidRDefault="00D92F90" w:rsidP="00764809">
      <w:pPr>
        <w:spacing w:after="0" w:line="240" w:lineRule="auto"/>
        <w:outlineLvl w:val="1"/>
        <w:rPr>
          <w:rStyle w:val="Lienhypertexte"/>
          <w:rFonts w:eastAsia="Times New Roman" w:cstheme="minorHAnsi"/>
          <w:color w:val="auto"/>
          <w:kern w:val="0"/>
          <w:u w:val="none"/>
          <w:lang w:eastAsia="fr-FR"/>
          <w14:ligatures w14:val="none"/>
        </w:rPr>
      </w:pPr>
      <w:r w:rsidRPr="00973AB4">
        <w:rPr>
          <w:rStyle w:val="Lienhypertexte"/>
          <w:rFonts w:eastAsia="Times New Roman" w:cstheme="minorHAnsi"/>
          <w:color w:val="auto"/>
          <w:kern w:val="0"/>
          <w:u w:val="none"/>
          <w:lang w:eastAsia="fr-FR"/>
          <w14:ligatures w14:val="none"/>
        </w:rPr>
        <w:t>Le Bilan de Compétences est une Prestation</w:t>
      </w:r>
      <w:r w:rsidR="00973AB4" w:rsidRPr="00973AB4">
        <w:rPr>
          <w:rStyle w:val="Lienhypertexte"/>
          <w:rFonts w:eastAsia="Times New Roman" w:cstheme="minorHAnsi"/>
          <w:color w:val="auto"/>
          <w:kern w:val="0"/>
          <w:u w:val="none"/>
          <w:lang w:eastAsia="fr-FR"/>
          <w14:ligatures w14:val="none"/>
        </w:rPr>
        <w:t xml:space="preserve"> qui vous permettra de :</w:t>
      </w:r>
    </w:p>
    <w:p w14:paraId="75CB58EE" w14:textId="77777777" w:rsidR="00973AB4" w:rsidRPr="00973AB4" w:rsidRDefault="00973AB4" w:rsidP="00764809">
      <w:pPr>
        <w:spacing w:after="0" w:line="240" w:lineRule="auto"/>
        <w:outlineLvl w:val="1"/>
        <w:rPr>
          <w:rStyle w:val="Lienhypertexte"/>
          <w:rFonts w:eastAsia="Times New Roman" w:cstheme="minorHAnsi"/>
          <w:color w:val="auto"/>
          <w:kern w:val="0"/>
          <w:u w:val="none"/>
          <w:lang w:eastAsia="fr-FR"/>
          <w14:ligatures w14:val="none"/>
        </w:rPr>
      </w:pPr>
    </w:p>
    <w:p w14:paraId="1E9BD779" w14:textId="77777777" w:rsidR="00D92F90" w:rsidRPr="006242A8" w:rsidRDefault="00D92F90" w:rsidP="00D92F90">
      <w:pPr>
        <w:numPr>
          <w:ilvl w:val="0"/>
          <w:numId w:val="7"/>
        </w:numPr>
        <w:shd w:val="clear" w:color="auto" w:fill="F8EADC"/>
        <w:spacing w:after="0" w:line="240" w:lineRule="auto"/>
        <w:ind w:left="1170"/>
        <w:jc w:val="both"/>
        <w:textAlignment w:val="baseline"/>
        <w:rPr>
          <w:rFonts w:cstheme="minorHAnsi"/>
          <w:color w:val="263A53"/>
        </w:rPr>
      </w:pPr>
      <w:r w:rsidRPr="006242A8">
        <w:rPr>
          <w:rFonts w:cstheme="minorHAnsi"/>
          <w:color w:val="263A53"/>
        </w:rPr>
        <w:t>Faire le point sur vos ASPIRATIONS (sens, valeurs, besoins, motivations, personnalité, équilibre vie professionnelle et personnelle, style de management/organisation adaptés) et sur vos COMPETENCES (hard skills, soft skills, mad skills, potentiel)</w:t>
      </w:r>
    </w:p>
    <w:p w14:paraId="5BA60962" w14:textId="77777777" w:rsidR="00D92F90" w:rsidRPr="006242A8" w:rsidRDefault="00D92F90" w:rsidP="00D92F90">
      <w:pPr>
        <w:shd w:val="clear" w:color="auto" w:fill="F8EADC"/>
        <w:spacing w:after="0" w:line="240" w:lineRule="auto"/>
        <w:ind w:left="1170"/>
        <w:jc w:val="both"/>
        <w:textAlignment w:val="baseline"/>
        <w:rPr>
          <w:rFonts w:cstheme="minorHAnsi"/>
          <w:color w:val="263A53"/>
        </w:rPr>
      </w:pPr>
    </w:p>
    <w:p w14:paraId="0BC2D8EF" w14:textId="77777777" w:rsidR="00D92F90" w:rsidRPr="006242A8" w:rsidRDefault="00D92F90" w:rsidP="00D92F90">
      <w:pPr>
        <w:numPr>
          <w:ilvl w:val="0"/>
          <w:numId w:val="7"/>
        </w:numPr>
        <w:shd w:val="clear" w:color="auto" w:fill="F8EADC"/>
        <w:spacing w:after="0" w:line="240" w:lineRule="auto"/>
        <w:ind w:left="1170"/>
        <w:jc w:val="both"/>
        <w:textAlignment w:val="baseline"/>
        <w:rPr>
          <w:rFonts w:cstheme="minorHAnsi"/>
          <w:color w:val="263A53"/>
        </w:rPr>
      </w:pPr>
      <w:r w:rsidRPr="006242A8">
        <w:rPr>
          <w:rFonts w:cstheme="minorHAnsi"/>
          <w:color w:val="263A53"/>
        </w:rPr>
        <w:t>De vous aider à vous positionner dans votre environnement professionnel et sur le marché de l’emploi (mise à disposition de l’outil de transférabilité des compétences @PARCOUREO @TRANSFERENCE)</w:t>
      </w:r>
    </w:p>
    <w:p w14:paraId="4D09049E" w14:textId="77777777" w:rsidR="00D92F90" w:rsidRPr="006242A8" w:rsidRDefault="00D92F90" w:rsidP="00D92F90">
      <w:pPr>
        <w:shd w:val="clear" w:color="auto" w:fill="F8EADC"/>
        <w:spacing w:after="0" w:line="240" w:lineRule="auto"/>
        <w:jc w:val="both"/>
        <w:textAlignment w:val="baseline"/>
        <w:rPr>
          <w:rFonts w:cstheme="minorHAnsi"/>
          <w:color w:val="263A53"/>
        </w:rPr>
      </w:pPr>
    </w:p>
    <w:p w14:paraId="6E02F949" w14:textId="77777777" w:rsidR="00D92F90" w:rsidRPr="006242A8" w:rsidRDefault="00D92F90" w:rsidP="00D92F90">
      <w:pPr>
        <w:numPr>
          <w:ilvl w:val="0"/>
          <w:numId w:val="7"/>
        </w:numPr>
        <w:shd w:val="clear" w:color="auto" w:fill="F8EADC"/>
        <w:spacing w:after="0" w:line="240" w:lineRule="auto"/>
        <w:ind w:left="1170"/>
        <w:jc w:val="both"/>
        <w:textAlignment w:val="baseline"/>
        <w:rPr>
          <w:rFonts w:cstheme="minorHAnsi"/>
          <w:color w:val="263A53"/>
        </w:rPr>
      </w:pPr>
      <w:r w:rsidRPr="006242A8">
        <w:rPr>
          <w:rFonts w:cstheme="minorHAnsi"/>
          <w:color w:val="263A53"/>
        </w:rPr>
        <w:t>De définir un projet professionnel cohérent, réaliste et réalisable</w:t>
      </w:r>
    </w:p>
    <w:p w14:paraId="03226833" w14:textId="77777777" w:rsidR="00D92F90" w:rsidRPr="006242A8" w:rsidRDefault="00D92F90" w:rsidP="00D92F90">
      <w:pPr>
        <w:shd w:val="clear" w:color="auto" w:fill="F8EADC"/>
        <w:spacing w:after="0" w:line="240" w:lineRule="auto"/>
        <w:jc w:val="both"/>
        <w:textAlignment w:val="baseline"/>
        <w:rPr>
          <w:rFonts w:cstheme="minorHAnsi"/>
          <w:color w:val="263A53"/>
        </w:rPr>
      </w:pPr>
    </w:p>
    <w:p w14:paraId="5A04179C" w14:textId="77777777" w:rsidR="00D92F90" w:rsidRPr="006242A8" w:rsidRDefault="00D92F90" w:rsidP="00D92F90">
      <w:pPr>
        <w:numPr>
          <w:ilvl w:val="0"/>
          <w:numId w:val="7"/>
        </w:numPr>
        <w:shd w:val="clear" w:color="auto" w:fill="F8EADC"/>
        <w:spacing w:after="0" w:line="240" w:lineRule="auto"/>
        <w:ind w:left="1170"/>
        <w:jc w:val="both"/>
        <w:textAlignment w:val="baseline"/>
        <w:rPr>
          <w:rFonts w:cstheme="minorHAnsi"/>
          <w:color w:val="263A53"/>
        </w:rPr>
      </w:pPr>
      <w:r w:rsidRPr="006242A8">
        <w:rPr>
          <w:rFonts w:cstheme="minorHAnsi"/>
          <w:color w:val="263A53"/>
        </w:rPr>
        <w:t>De Déterminer le plan d’actions pour le mettre en œuvre</w:t>
      </w:r>
    </w:p>
    <w:p w14:paraId="6A0AA685" w14:textId="77777777" w:rsidR="00D92F90" w:rsidRPr="006242A8" w:rsidRDefault="00D92F90" w:rsidP="00D92F90">
      <w:pPr>
        <w:shd w:val="clear" w:color="auto" w:fill="F8EADC"/>
        <w:spacing w:after="0" w:line="240" w:lineRule="auto"/>
        <w:ind w:left="1170"/>
        <w:jc w:val="both"/>
        <w:textAlignment w:val="baseline"/>
        <w:rPr>
          <w:rFonts w:cstheme="minorHAnsi"/>
          <w:color w:val="263A53"/>
        </w:rPr>
      </w:pPr>
    </w:p>
    <w:p w14:paraId="35A32DE9" w14:textId="77777777" w:rsidR="00D92F90" w:rsidRPr="00973AB4" w:rsidRDefault="00D92F90" w:rsidP="00D92F90">
      <w:pPr>
        <w:pStyle w:val="NormalWeb"/>
        <w:shd w:val="clear" w:color="auto" w:fill="F8EADC"/>
        <w:spacing w:before="0" w:beforeAutospacing="0" w:after="0" w:afterAutospacing="0"/>
        <w:jc w:val="both"/>
        <w:textAlignment w:val="baseline"/>
        <w:rPr>
          <w:rFonts w:asciiTheme="minorHAnsi" w:hAnsiTheme="minorHAnsi" w:cstheme="minorHAnsi"/>
          <w:i/>
          <w:iCs/>
          <w:color w:val="263A53"/>
          <w:sz w:val="22"/>
          <w:szCs w:val="22"/>
        </w:rPr>
      </w:pPr>
      <w:r w:rsidRPr="00973AB4">
        <w:rPr>
          <w:rFonts w:asciiTheme="minorHAnsi" w:hAnsiTheme="minorHAnsi" w:cstheme="minorHAnsi"/>
          <w:i/>
          <w:iCs/>
          <w:color w:val="263A53"/>
          <w:sz w:val="22"/>
          <w:szCs w:val="22"/>
        </w:rPr>
        <w:t>Le Bilan de Compétences est une prestation complète permettant de faire le point sur VOTRE parcours, de vous recentrer sur VOS aspirations, mieux vous connaitre et de vous projeter sur un projet en accord avec VOS valeurs, tout en étant en cohérence avec la réalité du marché du travail.</w:t>
      </w:r>
    </w:p>
    <w:p w14:paraId="1D5EB335" w14:textId="77777777" w:rsidR="00AB6828" w:rsidRDefault="00AB6828" w:rsidP="00764809">
      <w:pPr>
        <w:spacing w:after="0" w:line="240" w:lineRule="auto"/>
        <w:outlineLvl w:val="1"/>
        <w:rPr>
          <w:rFonts w:eastAsia="Times New Roman" w:cstheme="minorHAnsi"/>
          <w:b/>
          <w:bCs/>
          <w:color w:val="000000"/>
          <w:kern w:val="0"/>
          <w:lang w:eastAsia="fr-FR"/>
          <w14:ligatures w14:val="none"/>
        </w:rPr>
      </w:pPr>
    </w:p>
    <w:p w14:paraId="70736C7D" w14:textId="77777777" w:rsidR="006C2D01" w:rsidRDefault="006C2D01" w:rsidP="00764809">
      <w:pPr>
        <w:spacing w:after="0" w:line="240" w:lineRule="auto"/>
        <w:outlineLvl w:val="1"/>
        <w:rPr>
          <w:rFonts w:eastAsia="Times New Roman" w:cstheme="minorHAnsi"/>
          <w:b/>
          <w:bCs/>
          <w:color w:val="000000"/>
          <w:kern w:val="0"/>
          <w:lang w:eastAsia="fr-FR"/>
          <w14:ligatures w14:val="none"/>
        </w:rPr>
      </w:pPr>
    </w:p>
    <w:p w14:paraId="2D2953DF" w14:textId="77777777" w:rsidR="00973AB4" w:rsidRPr="00973AB4" w:rsidRDefault="006C2D01" w:rsidP="006C2D01">
      <w:pPr>
        <w:rPr>
          <w:rFonts w:eastAsia="Times New Roman" w:cstheme="minorHAnsi"/>
          <w:b/>
          <w:bCs/>
          <w:color w:val="000000"/>
          <w:kern w:val="0"/>
          <w:u w:val="single"/>
          <w:lang w:eastAsia="fr-FR"/>
          <w14:ligatures w14:val="none"/>
        </w:rPr>
      </w:pPr>
      <w:r w:rsidRPr="00973AB4">
        <w:rPr>
          <w:rFonts w:eastAsia="Times New Roman" w:cstheme="minorHAnsi"/>
          <w:b/>
          <w:bCs/>
          <w:color w:val="000000"/>
          <w:kern w:val="0"/>
          <w:sz w:val="24"/>
          <w:szCs w:val="24"/>
          <w:u w:val="single"/>
          <w:lang w:eastAsia="fr-FR"/>
          <w14:ligatures w14:val="none"/>
        </w:rPr>
        <w:t>1.Objectif</w:t>
      </w:r>
      <w:r w:rsidR="00973AB4" w:rsidRPr="00973AB4">
        <w:rPr>
          <w:rFonts w:eastAsia="Times New Roman" w:cstheme="minorHAnsi"/>
          <w:b/>
          <w:bCs/>
          <w:color w:val="000000"/>
          <w:kern w:val="0"/>
          <w:sz w:val="24"/>
          <w:szCs w:val="24"/>
          <w:u w:val="single"/>
          <w:lang w:eastAsia="fr-FR"/>
          <w14:ligatures w14:val="none"/>
        </w:rPr>
        <w:t>s</w:t>
      </w:r>
      <w:r w:rsidRPr="00973AB4">
        <w:rPr>
          <w:rFonts w:eastAsia="Times New Roman" w:cstheme="minorHAnsi"/>
          <w:b/>
          <w:bCs/>
          <w:color w:val="000000"/>
          <w:kern w:val="0"/>
          <w:sz w:val="24"/>
          <w:szCs w:val="24"/>
          <w:u w:val="single"/>
          <w:lang w:eastAsia="fr-FR"/>
          <w14:ligatures w14:val="none"/>
        </w:rPr>
        <w:t> :</w:t>
      </w:r>
      <w:r w:rsidRPr="00973AB4">
        <w:rPr>
          <w:rFonts w:eastAsia="Times New Roman" w:cstheme="minorHAnsi"/>
          <w:b/>
          <w:bCs/>
          <w:color w:val="000000"/>
          <w:kern w:val="0"/>
          <w:u w:val="single"/>
          <w:lang w:eastAsia="fr-FR"/>
          <w14:ligatures w14:val="none"/>
        </w:rPr>
        <w:t xml:space="preserve"> </w:t>
      </w:r>
    </w:p>
    <w:p w14:paraId="7416A53D" w14:textId="6CC3C354" w:rsidR="006C2D01" w:rsidRDefault="003C0EB3" w:rsidP="006C2D01">
      <w:pPr>
        <w:rPr>
          <w:highlight w:val="lightGray"/>
        </w:rPr>
      </w:pPr>
      <w:r w:rsidRPr="003C0EB3">
        <w:rPr>
          <w:rFonts w:eastAsia="Times New Roman" w:cstheme="minorHAnsi"/>
          <w:color w:val="000000"/>
          <w:kern w:val="0"/>
          <w:lang w:eastAsia="fr-FR"/>
          <w14:ligatures w14:val="none"/>
        </w:rPr>
        <w:t xml:space="preserve">Le Bilan de Compétences vise à la </w:t>
      </w:r>
      <w:r w:rsidR="006C2D01" w:rsidRPr="003C0EB3">
        <w:rPr>
          <w:highlight w:val="lightGray"/>
        </w:rPr>
        <w:t>définition d’un projet professionnel cohérent avec les aspirations du stagiaire, ses compétences et le marché de l’emploi.</w:t>
      </w:r>
    </w:p>
    <w:p w14:paraId="78046340" w14:textId="77777777" w:rsidR="00D92F90" w:rsidRDefault="00D92F90" w:rsidP="006C2D01">
      <w:pPr>
        <w:rPr>
          <w:highlight w:val="lightGray"/>
        </w:rPr>
      </w:pPr>
    </w:p>
    <w:p w14:paraId="0FE4296E" w14:textId="42A7CD7E" w:rsidR="00D92F90" w:rsidRDefault="00D92F90" w:rsidP="00D92F90">
      <w:pPr>
        <w:pStyle w:val="NormalWeb"/>
        <w:shd w:val="clear" w:color="auto" w:fill="F8EADC"/>
        <w:spacing w:before="0" w:beforeAutospacing="0" w:after="0" w:afterAutospacing="0"/>
        <w:jc w:val="both"/>
        <w:textAlignment w:val="baseline"/>
        <w:rPr>
          <w:rFonts w:asciiTheme="minorHAnsi" w:hAnsiTheme="minorHAnsi" w:cstheme="minorHAnsi"/>
          <w:color w:val="263A53"/>
          <w:sz w:val="22"/>
          <w:szCs w:val="22"/>
        </w:rPr>
      </w:pPr>
      <w:r w:rsidRPr="006242A8">
        <w:rPr>
          <w:rFonts w:asciiTheme="minorHAnsi" w:hAnsiTheme="minorHAnsi" w:cstheme="minorHAnsi"/>
          <w:color w:val="263A53"/>
          <w:sz w:val="22"/>
          <w:szCs w:val="22"/>
        </w:rPr>
        <w:t>Le bilan de compétences est un accompagnement INDIVIDUEL et PERSONNALISE qui vous permettra d</w:t>
      </w:r>
      <w:r>
        <w:rPr>
          <w:rFonts w:asciiTheme="minorHAnsi" w:hAnsiTheme="minorHAnsi" w:cstheme="minorHAnsi"/>
          <w:color w:val="263A53"/>
          <w:sz w:val="22"/>
          <w:szCs w:val="22"/>
        </w:rPr>
        <w:t>’</w:t>
      </w:r>
      <w:r w:rsidRPr="006242A8">
        <w:rPr>
          <w:rFonts w:asciiTheme="minorHAnsi" w:hAnsiTheme="minorHAnsi" w:cstheme="minorHAnsi"/>
          <w:color w:val="263A53"/>
          <w:sz w:val="22"/>
          <w:szCs w:val="22"/>
        </w:rPr>
        <w:t xml:space="preserve"> :</w:t>
      </w:r>
    </w:p>
    <w:p w14:paraId="750856EC" w14:textId="1AF53461" w:rsidR="00D92F90" w:rsidRPr="00D92F90" w:rsidRDefault="00D92F90" w:rsidP="00D92F90">
      <w:pPr>
        <w:pStyle w:val="NormalWeb"/>
        <w:numPr>
          <w:ilvl w:val="0"/>
          <w:numId w:val="9"/>
        </w:numPr>
        <w:shd w:val="clear" w:color="auto" w:fill="F8EADC"/>
        <w:spacing w:after="0"/>
        <w:jc w:val="both"/>
        <w:textAlignment w:val="baseline"/>
        <w:rPr>
          <w:rFonts w:asciiTheme="minorHAnsi" w:hAnsiTheme="minorHAnsi" w:cstheme="minorHAnsi"/>
          <w:color w:val="263A53"/>
          <w:sz w:val="22"/>
          <w:szCs w:val="22"/>
        </w:rPr>
      </w:pPr>
      <w:r w:rsidRPr="00D92F90">
        <w:rPr>
          <w:rFonts w:asciiTheme="minorHAnsi" w:hAnsiTheme="minorHAnsi" w:cstheme="minorHAnsi"/>
          <w:color w:val="263A53"/>
          <w:sz w:val="22"/>
          <w:szCs w:val="22"/>
        </w:rPr>
        <w:t xml:space="preserve">Identifier </w:t>
      </w:r>
      <w:r>
        <w:rPr>
          <w:rFonts w:asciiTheme="minorHAnsi" w:hAnsiTheme="minorHAnsi" w:cstheme="minorHAnsi"/>
          <w:color w:val="263A53"/>
          <w:sz w:val="22"/>
          <w:szCs w:val="22"/>
        </w:rPr>
        <w:t>vos</w:t>
      </w:r>
      <w:r w:rsidRPr="00D92F90">
        <w:rPr>
          <w:rFonts w:asciiTheme="minorHAnsi" w:hAnsiTheme="minorHAnsi" w:cstheme="minorHAnsi"/>
          <w:color w:val="263A53"/>
          <w:sz w:val="22"/>
          <w:szCs w:val="22"/>
        </w:rPr>
        <w:t xml:space="preserve"> Centres d'Intérêt</w:t>
      </w:r>
    </w:p>
    <w:p w14:paraId="20A81712" w14:textId="74B0970F" w:rsidR="00D92F90" w:rsidRPr="00D92F90" w:rsidRDefault="00D92F90" w:rsidP="00D92F90">
      <w:pPr>
        <w:pStyle w:val="NormalWeb"/>
        <w:numPr>
          <w:ilvl w:val="0"/>
          <w:numId w:val="9"/>
        </w:numPr>
        <w:shd w:val="clear" w:color="auto" w:fill="F8EADC"/>
        <w:spacing w:before="0" w:beforeAutospacing="0" w:after="0" w:afterAutospacing="0"/>
        <w:jc w:val="both"/>
        <w:textAlignment w:val="baseline"/>
        <w:rPr>
          <w:rFonts w:asciiTheme="minorHAnsi" w:hAnsiTheme="minorHAnsi" w:cstheme="minorHAnsi"/>
          <w:color w:val="263A53"/>
          <w:sz w:val="22"/>
          <w:szCs w:val="22"/>
        </w:rPr>
      </w:pPr>
      <w:r w:rsidRPr="00D92F90">
        <w:rPr>
          <w:rFonts w:asciiTheme="minorHAnsi" w:hAnsiTheme="minorHAnsi" w:cstheme="minorHAnsi"/>
          <w:color w:val="263A53"/>
          <w:sz w:val="22"/>
          <w:szCs w:val="22"/>
        </w:rPr>
        <w:t xml:space="preserve">Identifier </w:t>
      </w:r>
      <w:r>
        <w:rPr>
          <w:rFonts w:asciiTheme="minorHAnsi" w:hAnsiTheme="minorHAnsi" w:cstheme="minorHAnsi"/>
          <w:color w:val="263A53"/>
          <w:sz w:val="22"/>
          <w:szCs w:val="22"/>
        </w:rPr>
        <w:t>vos</w:t>
      </w:r>
      <w:r w:rsidRPr="00D92F90">
        <w:rPr>
          <w:rFonts w:asciiTheme="minorHAnsi" w:hAnsiTheme="minorHAnsi" w:cstheme="minorHAnsi"/>
          <w:color w:val="263A53"/>
          <w:sz w:val="22"/>
          <w:szCs w:val="22"/>
        </w:rPr>
        <w:t xml:space="preserve"> Postures </w:t>
      </w:r>
      <w:r>
        <w:rPr>
          <w:rFonts w:asciiTheme="minorHAnsi" w:hAnsiTheme="minorHAnsi" w:cstheme="minorHAnsi"/>
          <w:color w:val="263A53"/>
          <w:sz w:val="22"/>
          <w:szCs w:val="22"/>
        </w:rPr>
        <w:t>Professionnelles</w:t>
      </w:r>
    </w:p>
    <w:p w14:paraId="51600B41" w14:textId="7118EEEB" w:rsidR="00D92F90" w:rsidRPr="00D92F90" w:rsidRDefault="00D92F90" w:rsidP="00D92F90">
      <w:pPr>
        <w:pStyle w:val="NormalWeb"/>
        <w:numPr>
          <w:ilvl w:val="0"/>
          <w:numId w:val="9"/>
        </w:numPr>
        <w:shd w:val="clear" w:color="auto" w:fill="F8EADC"/>
        <w:spacing w:before="0" w:beforeAutospacing="0" w:after="0" w:afterAutospacing="0"/>
        <w:jc w:val="both"/>
        <w:textAlignment w:val="baseline"/>
        <w:rPr>
          <w:rFonts w:asciiTheme="minorHAnsi" w:hAnsiTheme="minorHAnsi" w:cstheme="minorHAnsi"/>
          <w:color w:val="263A53"/>
          <w:sz w:val="22"/>
          <w:szCs w:val="22"/>
        </w:rPr>
      </w:pPr>
      <w:r>
        <w:rPr>
          <w:rFonts w:asciiTheme="minorHAnsi" w:hAnsiTheme="minorHAnsi" w:cstheme="minorHAnsi"/>
          <w:color w:val="263A53"/>
          <w:sz w:val="22"/>
          <w:szCs w:val="22"/>
        </w:rPr>
        <w:t>Identifier vos Valeurs, Besoins, Personnalité</w:t>
      </w:r>
    </w:p>
    <w:p w14:paraId="63947D24" w14:textId="34483FAD" w:rsidR="00D92F90" w:rsidRPr="00D92F90" w:rsidRDefault="00D92F90" w:rsidP="00D92F90">
      <w:pPr>
        <w:pStyle w:val="NormalWeb"/>
        <w:numPr>
          <w:ilvl w:val="0"/>
          <w:numId w:val="9"/>
        </w:numPr>
        <w:shd w:val="clear" w:color="auto" w:fill="F8EADC"/>
        <w:spacing w:before="0" w:beforeAutospacing="0" w:after="0" w:afterAutospacing="0"/>
        <w:jc w:val="both"/>
        <w:textAlignment w:val="baseline"/>
        <w:rPr>
          <w:rFonts w:asciiTheme="minorHAnsi" w:hAnsiTheme="minorHAnsi" w:cstheme="minorHAnsi"/>
          <w:color w:val="263A53"/>
          <w:sz w:val="22"/>
          <w:szCs w:val="22"/>
        </w:rPr>
      </w:pPr>
      <w:r>
        <w:rPr>
          <w:rFonts w:asciiTheme="minorHAnsi" w:hAnsiTheme="minorHAnsi" w:cstheme="minorHAnsi"/>
          <w:color w:val="263A53"/>
          <w:sz w:val="22"/>
          <w:szCs w:val="22"/>
        </w:rPr>
        <w:t>Identifier vos Compétences et Atouts</w:t>
      </w:r>
    </w:p>
    <w:p w14:paraId="31819B9A" w14:textId="20D285F0" w:rsidR="00D92F90" w:rsidRPr="00D92F90" w:rsidRDefault="00D92F90" w:rsidP="00D92F90">
      <w:pPr>
        <w:pStyle w:val="NormalWeb"/>
        <w:numPr>
          <w:ilvl w:val="0"/>
          <w:numId w:val="9"/>
        </w:numPr>
        <w:shd w:val="clear" w:color="auto" w:fill="F8EADC"/>
        <w:spacing w:before="0" w:beforeAutospacing="0" w:after="0" w:afterAutospacing="0"/>
        <w:jc w:val="both"/>
        <w:textAlignment w:val="baseline"/>
        <w:rPr>
          <w:rFonts w:asciiTheme="minorHAnsi" w:hAnsiTheme="minorHAnsi" w:cstheme="minorHAnsi"/>
          <w:color w:val="263A53"/>
          <w:sz w:val="22"/>
          <w:szCs w:val="22"/>
        </w:rPr>
      </w:pPr>
      <w:r>
        <w:rPr>
          <w:rFonts w:asciiTheme="minorHAnsi" w:hAnsiTheme="minorHAnsi" w:cstheme="minorHAnsi"/>
          <w:color w:val="263A53"/>
          <w:sz w:val="22"/>
          <w:szCs w:val="22"/>
        </w:rPr>
        <w:t>Identifier et valider les pistes professionnelles prioritaires (piste A, piste B)</w:t>
      </w:r>
    </w:p>
    <w:p w14:paraId="6FF28110" w14:textId="54970B82" w:rsidR="00D92F90" w:rsidRPr="00D92F90" w:rsidRDefault="00D92F90" w:rsidP="00D92F90">
      <w:pPr>
        <w:pStyle w:val="NormalWeb"/>
        <w:numPr>
          <w:ilvl w:val="0"/>
          <w:numId w:val="9"/>
        </w:numPr>
        <w:shd w:val="clear" w:color="auto" w:fill="F8EADC"/>
        <w:spacing w:before="0" w:beforeAutospacing="0" w:after="0" w:afterAutospacing="0"/>
        <w:jc w:val="both"/>
        <w:textAlignment w:val="baseline"/>
        <w:rPr>
          <w:rFonts w:asciiTheme="minorHAnsi" w:hAnsiTheme="minorHAnsi" w:cstheme="minorHAnsi"/>
          <w:color w:val="263A53"/>
          <w:sz w:val="22"/>
          <w:szCs w:val="22"/>
        </w:rPr>
      </w:pPr>
      <w:r w:rsidRPr="00D92F90">
        <w:rPr>
          <w:rFonts w:asciiTheme="minorHAnsi" w:hAnsiTheme="minorHAnsi" w:cstheme="minorHAnsi"/>
          <w:color w:val="263A53"/>
          <w:sz w:val="22"/>
          <w:szCs w:val="22"/>
        </w:rPr>
        <w:t>Définir les étapes pour la mise en place des projets professionnels dans un plan d'action</w:t>
      </w:r>
    </w:p>
    <w:p w14:paraId="65A76B32" w14:textId="06BE71D3" w:rsidR="00D92F90" w:rsidRDefault="00D92F90" w:rsidP="00D92F90">
      <w:pPr>
        <w:pStyle w:val="NormalWeb"/>
        <w:numPr>
          <w:ilvl w:val="0"/>
          <w:numId w:val="9"/>
        </w:numPr>
        <w:shd w:val="clear" w:color="auto" w:fill="F8EADC"/>
        <w:spacing w:before="0" w:beforeAutospacing="0" w:after="0" w:afterAutospacing="0"/>
        <w:jc w:val="both"/>
        <w:textAlignment w:val="baseline"/>
        <w:rPr>
          <w:rFonts w:asciiTheme="minorHAnsi" w:hAnsiTheme="minorHAnsi" w:cstheme="minorHAnsi"/>
          <w:color w:val="263A53"/>
          <w:sz w:val="22"/>
          <w:szCs w:val="22"/>
        </w:rPr>
      </w:pPr>
      <w:r>
        <w:rPr>
          <w:rFonts w:asciiTheme="minorHAnsi" w:hAnsiTheme="minorHAnsi" w:cstheme="minorHAnsi"/>
          <w:color w:val="263A53"/>
          <w:sz w:val="22"/>
          <w:szCs w:val="22"/>
        </w:rPr>
        <w:t>Faire Emerger des pistes professionnelles en lien avec vos aspirations et compétences</w:t>
      </w:r>
    </w:p>
    <w:p w14:paraId="6553BFA6" w14:textId="77777777" w:rsidR="00D92F90" w:rsidRDefault="00D92F90" w:rsidP="00D92F90">
      <w:pPr>
        <w:pStyle w:val="NormalWeb"/>
        <w:shd w:val="clear" w:color="auto" w:fill="F8EADC"/>
        <w:spacing w:before="0" w:beforeAutospacing="0" w:after="0" w:afterAutospacing="0"/>
        <w:jc w:val="both"/>
        <w:textAlignment w:val="baseline"/>
        <w:rPr>
          <w:rFonts w:asciiTheme="minorHAnsi" w:hAnsiTheme="minorHAnsi" w:cstheme="minorHAnsi"/>
          <w:color w:val="263A53"/>
          <w:sz w:val="22"/>
          <w:szCs w:val="22"/>
        </w:rPr>
      </w:pPr>
    </w:p>
    <w:p w14:paraId="7F9C10A7" w14:textId="77777777" w:rsidR="006C2D01" w:rsidRPr="006C2D01" w:rsidRDefault="006C2D01" w:rsidP="006C2D01">
      <w:pPr>
        <w:spacing w:after="0" w:line="240" w:lineRule="auto"/>
        <w:outlineLvl w:val="1"/>
        <w:rPr>
          <w:rFonts w:eastAsia="Times New Roman" w:cstheme="minorHAnsi"/>
          <w:b/>
          <w:bCs/>
          <w:color w:val="000000"/>
          <w:kern w:val="0"/>
          <w:lang w:eastAsia="fr-FR"/>
          <w14:ligatures w14:val="none"/>
        </w:rPr>
      </w:pPr>
    </w:p>
    <w:p w14:paraId="38C595CE" w14:textId="77777777" w:rsidR="00973AB4" w:rsidRPr="00973AB4" w:rsidRDefault="006C2D01" w:rsidP="00764809">
      <w:pPr>
        <w:spacing w:before="100" w:beforeAutospacing="1" w:after="100" w:afterAutospacing="1" w:line="240" w:lineRule="auto"/>
        <w:rPr>
          <w:rFonts w:eastAsia="Times New Roman" w:cstheme="minorHAnsi"/>
          <w:kern w:val="0"/>
          <w:u w:val="single"/>
          <w:lang w:eastAsia="fr-FR"/>
          <w14:ligatures w14:val="none"/>
        </w:rPr>
      </w:pPr>
      <w:r w:rsidRPr="00973AB4">
        <w:rPr>
          <w:rFonts w:eastAsia="Times New Roman" w:cstheme="minorHAnsi"/>
          <w:b/>
          <w:bCs/>
          <w:color w:val="000000"/>
          <w:kern w:val="0"/>
          <w:sz w:val="24"/>
          <w:szCs w:val="24"/>
          <w:u w:val="single"/>
          <w:lang w:eastAsia="fr-FR"/>
          <w14:ligatures w14:val="none"/>
        </w:rPr>
        <w:t>2</w:t>
      </w:r>
      <w:r w:rsidRPr="00973AB4">
        <w:rPr>
          <w:rFonts w:eastAsia="Times New Roman" w:cstheme="minorHAnsi"/>
          <w:color w:val="000000"/>
          <w:kern w:val="0"/>
          <w:sz w:val="24"/>
          <w:szCs w:val="24"/>
          <w:u w:val="single"/>
          <w:lang w:eastAsia="fr-FR"/>
          <w14:ligatures w14:val="none"/>
        </w:rPr>
        <w:t>.</w:t>
      </w:r>
      <w:r w:rsidRPr="00973AB4">
        <w:rPr>
          <w:rFonts w:eastAsia="Times New Roman" w:cstheme="minorHAnsi"/>
          <w:b/>
          <w:bCs/>
          <w:color w:val="000000"/>
          <w:kern w:val="0"/>
          <w:sz w:val="24"/>
          <w:szCs w:val="24"/>
          <w:u w:val="single"/>
          <w:lang w:eastAsia="fr-FR"/>
          <w14:ligatures w14:val="none"/>
        </w:rPr>
        <w:t>Prérequis</w:t>
      </w:r>
      <w:r w:rsidRPr="00973AB4">
        <w:rPr>
          <w:rFonts w:eastAsia="Times New Roman" w:cstheme="minorHAnsi"/>
          <w:color w:val="000000"/>
          <w:kern w:val="0"/>
          <w:sz w:val="24"/>
          <w:szCs w:val="24"/>
          <w:u w:val="single"/>
          <w:lang w:eastAsia="fr-FR"/>
          <w14:ligatures w14:val="none"/>
        </w:rPr>
        <w:t> </w:t>
      </w:r>
      <w:r w:rsidRPr="00973AB4">
        <w:rPr>
          <w:rFonts w:eastAsia="Times New Roman" w:cstheme="minorHAnsi"/>
          <w:kern w:val="0"/>
          <w:sz w:val="24"/>
          <w:szCs w:val="24"/>
          <w:u w:val="single"/>
          <w:lang w:eastAsia="fr-FR"/>
          <w14:ligatures w14:val="none"/>
        </w:rPr>
        <w:t>:</w:t>
      </w:r>
      <w:r w:rsidRPr="00973AB4">
        <w:rPr>
          <w:rFonts w:eastAsia="Times New Roman" w:cstheme="minorHAnsi"/>
          <w:kern w:val="0"/>
          <w:u w:val="single"/>
          <w:lang w:eastAsia="fr-FR"/>
          <w14:ligatures w14:val="none"/>
        </w:rPr>
        <w:t xml:space="preserve"> </w:t>
      </w:r>
    </w:p>
    <w:p w14:paraId="42B31F47" w14:textId="442F9CC3" w:rsidR="00973AB4" w:rsidRPr="00973AB4" w:rsidRDefault="00973AB4" w:rsidP="00764809">
      <w:pPr>
        <w:spacing w:before="100" w:beforeAutospacing="1" w:after="100" w:afterAutospacing="1" w:line="240" w:lineRule="auto"/>
        <w:rPr>
          <w:color w:val="000000"/>
        </w:rPr>
      </w:pPr>
      <w:r>
        <w:rPr>
          <w:highlight w:val="lightGray"/>
        </w:rPr>
        <w:t>A</w:t>
      </w:r>
      <w:r w:rsidR="006C2D01" w:rsidRPr="006C2D01">
        <w:rPr>
          <w:highlight w:val="lightGray"/>
        </w:rPr>
        <w:t>ucun niveau de connaissances spécifique n’est requis</w:t>
      </w:r>
      <w:r w:rsidR="006C2D01">
        <w:t xml:space="preserve"> pour effectuer un Bilan de Compétences</w:t>
      </w:r>
      <w:r w:rsidR="00AB6828">
        <w:t xml:space="preserve">, </w:t>
      </w:r>
      <w:r w:rsidR="00AB6828" w:rsidRPr="00AB6828">
        <w:rPr>
          <w:color w:val="000000"/>
        </w:rPr>
        <w:t>ce dispositif est ouvert à toute personne désireuse de réaliser un bilan de compétences</w:t>
      </w:r>
    </w:p>
    <w:p w14:paraId="09297B88" w14:textId="5F13B22D" w:rsidR="006C2D01" w:rsidRPr="00973AB4" w:rsidRDefault="006C2D01" w:rsidP="00764809">
      <w:pPr>
        <w:shd w:val="clear" w:color="auto" w:fill="E1E1E1"/>
        <w:spacing w:after="0" w:line="240" w:lineRule="auto"/>
        <w:outlineLvl w:val="1"/>
        <w:rPr>
          <w:rFonts w:eastAsia="Times New Roman" w:cstheme="minorHAnsi"/>
          <w:b/>
          <w:bCs/>
          <w:color w:val="000000"/>
          <w:kern w:val="0"/>
          <w:sz w:val="24"/>
          <w:szCs w:val="24"/>
          <w:u w:val="single"/>
          <w:lang w:eastAsia="fr-FR"/>
          <w14:ligatures w14:val="none"/>
        </w:rPr>
      </w:pPr>
      <w:r w:rsidRPr="00973AB4">
        <w:rPr>
          <w:rFonts w:eastAsia="Times New Roman" w:cstheme="minorHAnsi"/>
          <w:b/>
          <w:bCs/>
          <w:color w:val="000000"/>
          <w:kern w:val="0"/>
          <w:sz w:val="24"/>
          <w:szCs w:val="24"/>
          <w:u w:val="single"/>
          <w:lang w:eastAsia="fr-FR"/>
          <w14:ligatures w14:val="none"/>
        </w:rPr>
        <w:t>3.Modalités</w:t>
      </w:r>
    </w:p>
    <w:p w14:paraId="7CA856CE" w14:textId="4FF010A0" w:rsidR="00764809" w:rsidRPr="00764809" w:rsidRDefault="00764809" w:rsidP="00764809">
      <w:pPr>
        <w:shd w:val="clear" w:color="auto" w:fill="E1E1E1"/>
        <w:spacing w:before="100" w:beforeAutospacing="1" w:after="100" w:afterAutospacing="1" w:line="240" w:lineRule="auto"/>
        <w:jc w:val="both"/>
        <w:rPr>
          <w:rFonts w:eastAsia="Times New Roman" w:cstheme="minorHAnsi"/>
          <w:color w:val="000000"/>
          <w:kern w:val="0"/>
          <w:lang w:eastAsia="fr-FR"/>
          <w14:ligatures w14:val="none"/>
        </w:rPr>
      </w:pPr>
      <w:r w:rsidRPr="00764809">
        <w:rPr>
          <w:rFonts w:eastAsia="Times New Roman" w:cstheme="minorHAnsi"/>
          <w:b/>
          <w:bCs/>
          <w:color w:val="000000"/>
          <w:kern w:val="0"/>
          <w:lang w:eastAsia="fr-FR"/>
          <w14:ligatures w14:val="none"/>
        </w:rPr>
        <w:t>L</w:t>
      </w:r>
      <w:r w:rsidRPr="00764809">
        <w:rPr>
          <w:rFonts w:eastAsia="Times New Roman" w:cstheme="minorHAnsi"/>
          <w:color w:val="000000"/>
          <w:kern w:val="0"/>
          <w:lang w:eastAsia="fr-FR"/>
          <w14:ligatures w14:val="none"/>
        </w:rPr>
        <w:t>e bilan de compétences est un </w:t>
      </w:r>
      <w:r w:rsidRPr="00764809">
        <w:rPr>
          <w:rFonts w:eastAsia="Times New Roman" w:cstheme="minorHAnsi"/>
          <w:b/>
          <w:bCs/>
          <w:color w:val="000000"/>
          <w:kern w:val="0"/>
          <w:lang w:eastAsia="fr-FR"/>
          <w14:ligatures w14:val="none"/>
        </w:rPr>
        <w:t>accompagnement personn</w:t>
      </w:r>
      <w:r w:rsidR="006C2D01">
        <w:rPr>
          <w:rFonts w:eastAsia="Times New Roman" w:cstheme="minorHAnsi"/>
          <w:b/>
          <w:bCs/>
          <w:color w:val="000000"/>
          <w:kern w:val="0"/>
          <w:lang w:eastAsia="fr-FR"/>
          <w14:ligatures w14:val="none"/>
        </w:rPr>
        <w:t>alisé</w:t>
      </w:r>
      <w:r w:rsidRPr="00764809">
        <w:rPr>
          <w:rFonts w:eastAsia="Times New Roman" w:cstheme="minorHAnsi"/>
          <w:color w:val="000000"/>
          <w:kern w:val="0"/>
          <w:lang w:eastAsia="fr-FR"/>
          <w14:ligatures w14:val="none"/>
        </w:rPr>
        <w:t>, c'est pour cette raison que je propose exclusivement des </w:t>
      </w:r>
      <w:r w:rsidRPr="00764809">
        <w:rPr>
          <w:rFonts w:eastAsia="Times New Roman" w:cstheme="minorHAnsi"/>
          <w:b/>
          <w:bCs/>
          <w:color w:val="000000"/>
          <w:kern w:val="0"/>
          <w:lang w:eastAsia="fr-FR"/>
          <w14:ligatures w14:val="none"/>
        </w:rPr>
        <w:t>accompagnements individuels.</w:t>
      </w:r>
    </w:p>
    <w:p w14:paraId="48529C41" w14:textId="4AA9262F" w:rsidR="00AB6828" w:rsidRPr="00764809" w:rsidRDefault="00764809" w:rsidP="00764809">
      <w:pPr>
        <w:shd w:val="clear" w:color="auto" w:fill="E1E1E1"/>
        <w:spacing w:before="100" w:beforeAutospacing="1" w:after="100" w:afterAutospacing="1" w:line="240" w:lineRule="auto"/>
        <w:jc w:val="both"/>
        <w:rPr>
          <w:rFonts w:eastAsia="Times New Roman" w:cstheme="minorHAnsi"/>
          <w:color w:val="000000"/>
          <w:kern w:val="0"/>
          <w:lang w:eastAsia="fr-FR"/>
          <w14:ligatures w14:val="none"/>
        </w:rPr>
      </w:pPr>
      <w:r w:rsidRPr="00764809">
        <w:rPr>
          <w:rFonts w:eastAsia="Times New Roman" w:cstheme="minorHAnsi"/>
          <w:b/>
          <w:bCs/>
          <w:color w:val="000000"/>
          <w:kern w:val="0"/>
          <w:lang w:eastAsia="fr-FR"/>
          <w14:ligatures w14:val="none"/>
        </w:rPr>
        <w:t>L</w:t>
      </w:r>
      <w:r w:rsidRPr="00764809">
        <w:rPr>
          <w:rFonts w:eastAsia="Times New Roman" w:cstheme="minorHAnsi"/>
          <w:color w:val="000000"/>
          <w:kern w:val="0"/>
          <w:lang w:eastAsia="fr-FR"/>
          <w14:ligatures w14:val="none"/>
        </w:rPr>
        <w:t>es entretiens se font en présentiel</w:t>
      </w:r>
      <w:r w:rsidR="001278E4">
        <w:rPr>
          <w:rFonts w:eastAsia="Times New Roman" w:cstheme="minorHAnsi"/>
          <w:color w:val="000000"/>
          <w:kern w:val="0"/>
          <w:lang w:eastAsia="fr-FR"/>
          <w14:ligatures w14:val="none"/>
        </w:rPr>
        <w:t xml:space="preserve">, </w:t>
      </w:r>
      <w:r w:rsidR="00AB6828" w:rsidRPr="00AB6828">
        <w:rPr>
          <w:color w:val="000000"/>
        </w:rPr>
        <w:t>les dates d’entretiens et différentes séances sont fixées selon un planning défini avec le bénéficiaire lors de la contractualisation</w:t>
      </w:r>
      <w:r w:rsidR="00AB6828">
        <w:rPr>
          <w:color w:val="000000"/>
          <w:sz w:val="27"/>
          <w:szCs w:val="27"/>
        </w:rPr>
        <w:t>.</w:t>
      </w:r>
    </w:p>
    <w:p w14:paraId="35FDB45F" w14:textId="77777777" w:rsidR="00602AA6" w:rsidRPr="00973AB4" w:rsidRDefault="00602AA6" w:rsidP="00602AA6">
      <w:pPr>
        <w:rPr>
          <w:sz w:val="20"/>
          <w:szCs w:val="20"/>
        </w:rPr>
      </w:pPr>
      <w:r w:rsidRPr="00973AB4">
        <w:rPr>
          <w:sz w:val="20"/>
          <w:szCs w:val="20"/>
        </w:rPr>
        <w:t>L’action de formation entre dans la catégorie 415 du développement des capacités d'orientation, d'insertion ou de réinsertion sociales et professionnelles prévue à l’article L.6313-1 de la sixième partie du Code du travail, à savoir les actions de bilan de compétences.</w:t>
      </w:r>
    </w:p>
    <w:p w14:paraId="40498F7D" w14:textId="77777777" w:rsidR="003908E0" w:rsidRPr="00973AB4" w:rsidRDefault="003908E0" w:rsidP="003908E0">
      <w:pPr>
        <w:pStyle w:val="Titre5"/>
        <w:shd w:val="clear" w:color="auto" w:fill="FFFFFF"/>
        <w:spacing w:before="0" w:line="240" w:lineRule="atLeast"/>
        <w:jc w:val="center"/>
        <w:textAlignment w:val="baseline"/>
        <w:rPr>
          <w:rFonts w:asciiTheme="minorHAnsi" w:hAnsiTheme="minorHAnsi" w:cstheme="minorHAnsi"/>
          <w:i/>
          <w:iCs/>
          <w:color w:val="auto"/>
          <w:sz w:val="20"/>
          <w:szCs w:val="20"/>
        </w:rPr>
      </w:pPr>
      <w:r w:rsidRPr="00973AB4">
        <w:rPr>
          <w:rStyle w:val="lev"/>
          <w:rFonts w:asciiTheme="minorHAnsi" w:hAnsiTheme="minorHAnsi" w:cstheme="minorHAnsi"/>
          <w:b w:val="0"/>
          <w:bCs w:val="0"/>
          <w:i/>
          <w:iCs/>
          <w:color w:val="auto"/>
          <w:sz w:val="20"/>
          <w:szCs w:val="20"/>
          <w:bdr w:val="none" w:sz="0" w:space="0" w:color="auto" w:frame="1"/>
        </w:rPr>
        <w:t>Tous nos Bilans rentrent dans le cadre légal défini par les textes suivants :</w:t>
      </w:r>
    </w:p>
    <w:p w14:paraId="611292BD" w14:textId="77777777" w:rsidR="003908E0" w:rsidRPr="00973AB4" w:rsidRDefault="003908E0" w:rsidP="003908E0">
      <w:pPr>
        <w:pStyle w:val="Titre5"/>
        <w:shd w:val="clear" w:color="auto" w:fill="FFFFFF"/>
        <w:spacing w:before="0" w:line="240" w:lineRule="atLeast"/>
        <w:jc w:val="center"/>
        <w:textAlignment w:val="baseline"/>
        <w:rPr>
          <w:rFonts w:asciiTheme="minorHAnsi" w:hAnsiTheme="minorHAnsi" w:cstheme="minorHAnsi"/>
          <w:i/>
          <w:iCs/>
          <w:color w:val="auto"/>
          <w:sz w:val="20"/>
          <w:szCs w:val="20"/>
        </w:rPr>
      </w:pPr>
      <w:r w:rsidRPr="00973AB4">
        <w:rPr>
          <w:rFonts w:asciiTheme="minorHAnsi" w:hAnsiTheme="minorHAnsi" w:cstheme="minorHAnsi"/>
          <w:i/>
          <w:iCs/>
          <w:color w:val="auto"/>
          <w:sz w:val="20"/>
          <w:szCs w:val="20"/>
        </w:rPr>
        <w:t>• Articles L. 1233.71, L. 6313-1, L. 6313-4 et R. 6313-4 à R. 6313-8 du Code du travail.</w:t>
      </w:r>
    </w:p>
    <w:p w14:paraId="20943ED2" w14:textId="77777777" w:rsidR="003908E0" w:rsidRPr="00973AB4" w:rsidRDefault="003908E0" w:rsidP="003908E0">
      <w:pPr>
        <w:pStyle w:val="Titre5"/>
        <w:shd w:val="clear" w:color="auto" w:fill="FFFFFF"/>
        <w:spacing w:before="0" w:line="240" w:lineRule="atLeast"/>
        <w:jc w:val="center"/>
        <w:textAlignment w:val="baseline"/>
        <w:rPr>
          <w:rFonts w:asciiTheme="minorHAnsi" w:hAnsiTheme="minorHAnsi" w:cstheme="minorHAnsi"/>
          <w:i/>
          <w:iCs/>
          <w:color w:val="auto"/>
          <w:sz w:val="20"/>
          <w:szCs w:val="20"/>
        </w:rPr>
      </w:pPr>
      <w:r w:rsidRPr="00973AB4">
        <w:rPr>
          <w:rFonts w:asciiTheme="minorHAnsi" w:hAnsiTheme="minorHAnsi" w:cstheme="minorHAnsi"/>
          <w:i/>
          <w:iCs/>
          <w:color w:val="auto"/>
          <w:sz w:val="20"/>
          <w:szCs w:val="20"/>
        </w:rPr>
        <w:t>• </w:t>
      </w:r>
      <w:hyperlink r:id="rId8" w:history="1">
        <w:r w:rsidRPr="00973AB4">
          <w:rPr>
            <w:rStyle w:val="Lienhypertexte"/>
            <w:rFonts w:asciiTheme="minorHAnsi" w:hAnsiTheme="minorHAnsi" w:cstheme="minorHAnsi"/>
            <w:i/>
            <w:iCs/>
            <w:color w:val="auto"/>
            <w:sz w:val="20"/>
            <w:szCs w:val="20"/>
            <w:u w:val="none"/>
            <w:bdr w:val="none" w:sz="0" w:space="0" w:color="auto" w:frame="1"/>
          </w:rPr>
          <w:t>Arrêté du 31 juillet 2009 relatif au bilan de compétences des agents de l’État</w:t>
        </w:r>
      </w:hyperlink>
    </w:p>
    <w:p w14:paraId="723AAFD0" w14:textId="77777777" w:rsidR="003908E0" w:rsidRPr="00973AB4" w:rsidRDefault="003908E0" w:rsidP="003908E0">
      <w:pPr>
        <w:pStyle w:val="Titre5"/>
        <w:shd w:val="clear" w:color="auto" w:fill="FFFFFF"/>
        <w:spacing w:before="0" w:line="240" w:lineRule="atLeast"/>
        <w:jc w:val="center"/>
        <w:textAlignment w:val="baseline"/>
        <w:rPr>
          <w:rFonts w:asciiTheme="minorHAnsi" w:hAnsiTheme="minorHAnsi" w:cstheme="minorHAnsi"/>
          <w:i/>
          <w:iCs/>
          <w:color w:val="auto"/>
          <w:sz w:val="20"/>
          <w:szCs w:val="20"/>
        </w:rPr>
      </w:pPr>
      <w:r w:rsidRPr="00973AB4">
        <w:rPr>
          <w:rFonts w:asciiTheme="minorHAnsi" w:hAnsiTheme="minorHAnsi" w:cstheme="minorHAnsi"/>
          <w:i/>
          <w:iCs/>
          <w:color w:val="auto"/>
          <w:sz w:val="20"/>
          <w:szCs w:val="20"/>
        </w:rPr>
        <w:t>• </w:t>
      </w:r>
      <w:hyperlink r:id="rId9" w:history="1">
        <w:r w:rsidRPr="00973AB4">
          <w:rPr>
            <w:rStyle w:val="Lienhypertexte"/>
            <w:rFonts w:asciiTheme="minorHAnsi" w:hAnsiTheme="minorHAnsi" w:cstheme="minorHAnsi"/>
            <w:i/>
            <w:iCs/>
            <w:color w:val="auto"/>
            <w:sz w:val="20"/>
            <w:szCs w:val="20"/>
            <w:u w:val="none"/>
            <w:bdr w:val="none" w:sz="0" w:space="0" w:color="auto" w:frame="1"/>
          </w:rPr>
          <w:t>LOI n ° 2018-771 du 5 septembre 2018 pour la liberté de choisir son avenir professionnel</w:t>
        </w:r>
      </w:hyperlink>
    </w:p>
    <w:p w14:paraId="5077C13D" w14:textId="77777777" w:rsidR="003908E0" w:rsidRPr="00973AB4" w:rsidRDefault="003908E0" w:rsidP="003908E0">
      <w:pPr>
        <w:pStyle w:val="Titre5"/>
        <w:shd w:val="clear" w:color="auto" w:fill="FFFFFF"/>
        <w:spacing w:before="0" w:line="240" w:lineRule="atLeast"/>
        <w:jc w:val="center"/>
        <w:textAlignment w:val="baseline"/>
        <w:rPr>
          <w:rFonts w:asciiTheme="minorHAnsi" w:hAnsiTheme="minorHAnsi" w:cstheme="minorHAnsi"/>
          <w:i/>
          <w:iCs/>
          <w:color w:val="auto"/>
          <w:sz w:val="20"/>
          <w:szCs w:val="20"/>
        </w:rPr>
      </w:pPr>
      <w:r w:rsidRPr="00973AB4">
        <w:rPr>
          <w:rFonts w:asciiTheme="minorHAnsi" w:hAnsiTheme="minorHAnsi" w:cstheme="minorHAnsi"/>
          <w:i/>
          <w:iCs/>
          <w:color w:val="auto"/>
          <w:sz w:val="20"/>
          <w:szCs w:val="20"/>
        </w:rPr>
        <w:t>• </w:t>
      </w:r>
      <w:hyperlink r:id="rId10" w:history="1">
        <w:r w:rsidRPr="00973AB4">
          <w:rPr>
            <w:rStyle w:val="Lienhypertexte"/>
            <w:rFonts w:asciiTheme="minorHAnsi" w:hAnsiTheme="minorHAnsi" w:cstheme="minorHAnsi"/>
            <w:i/>
            <w:iCs/>
            <w:color w:val="auto"/>
            <w:sz w:val="20"/>
            <w:szCs w:val="20"/>
            <w:u w:val="none"/>
            <w:bdr w:val="none" w:sz="0" w:space="0" w:color="auto" w:frame="1"/>
          </w:rPr>
          <w:t>Décret n ° 2018-1330 du 28 décembre 2018 relatif aux actions de formation et aux bilans de compétences</w:t>
        </w:r>
      </w:hyperlink>
    </w:p>
    <w:p w14:paraId="4B5582F7" w14:textId="77777777" w:rsidR="003908E0" w:rsidRPr="003908E0" w:rsidRDefault="003908E0" w:rsidP="00602AA6">
      <w:pPr>
        <w:rPr>
          <w:rFonts w:cstheme="minorHAnsi"/>
          <w:i/>
          <w:iCs/>
          <w:sz w:val="20"/>
          <w:szCs w:val="20"/>
        </w:rPr>
      </w:pPr>
    </w:p>
    <w:p w14:paraId="75340C9E" w14:textId="77777777" w:rsidR="00764809" w:rsidRPr="00764809" w:rsidRDefault="00764809" w:rsidP="00764809">
      <w:pPr>
        <w:spacing w:after="0" w:line="240" w:lineRule="auto"/>
        <w:outlineLvl w:val="1"/>
        <w:rPr>
          <w:rFonts w:eastAsia="Times New Roman" w:cstheme="minorHAnsi"/>
          <w:b/>
          <w:bCs/>
          <w:color w:val="000000"/>
          <w:kern w:val="0"/>
          <w:lang w:eastAsia="fr-FR"/>
          <w14:ligatures w14:val="none"/>
        </w:rPr>
      </w:pPr>
      <w:r w:rsidRPr="00764809">
        <w:rPr>
          <w:rFonts w:eastAsia="Times New Roman" w:cstheme="minorHAnsi"/>
          <w:b/>
          <w:bCs/>
          <w:color w:val="000000"/>
          <w:kern w:val="0"/>
          <w:lang w:eastAsia="fr-FR"/>
          <w14:ligatures w14:val="none"/>
        </w:rPr>
        <w:t>LES TROIS PHASES LÉGALES DU BILAN DE COMPÉTENCES</w:t>
      </w:r>
    </w:p>
    <w:p w14:paraId="68D4F179" w14:textId="77777777" w:rsidR="00764809" w:rsidRPr="00764809" w:rsidRDefault="00764809" w:rsidP="00764809">
      <w:pPr>
        <w:spacing w:before="100" w:beforeAutospacing="1" w:after="100" w:afterAutospacing="1" w:line="240" w:lineRule="auto"/>
        <w:rPr>
          <w:rFonts w:eastAsia="Times New Roman" w:cstheme="minorHAnsi"/>
          <w:color w:val="000000"/>
          <w:kern w:val="0"/>
          <w:lang w:eastAsia="fr-FR"/>
          <w14:ligatures w14:val="none"/>
        </w:rPr>
      </w:pPr>
      <w:r w:rsidRPr="00764809">
        <w:rPr>
          <w:rFonts w:eastAsia="Times New Roman" w:cstheme="minorHAnsi"/>
          <w:b/>
          <w:bCs/>
          <w:color w:val="000000"/>
          <w:kern w:val="0"/>
          <w:lang w:eastAsia="fr-FR"/>
          <w14:ligatures w14:val="none"/>
        </w:rPr>
        <w:t>L</w:t>
      </w:r>
      <w:r w:rsidRPr="00764809">
        <w:rPr>
          <w:rFonts w:eastAsia="Times New Roman" w:cstheme="minorHAnsi"/>
          <w:color w:val="000000"/>
          <w:kern w:val="0"/>
          <w:lang w:eastAsia="fr-FR"/>
          <w14:ligatures w14:val="none"/>
        </w:rPr>
        <w:t>e bilan de compétences suit les 3 phases inscrites dans le code du travail :</w:t>
      </w:r>
    </w:p>
    <w:p w14:paraId="4C409456" w14:textId="77777777" w:rsidR="00764809" w:rsidRPr="00764809" w:rsidRDefault="00764809" w:rsidP="00764809">
      <w:pPr>
        <w:spacing w:before="100" w:beforeAutospacing="1" w:after="100" w:afterAutospacing="1" w:line="240" w:lineRule="auto"/>
        <w:rPr>
          <w:rFonts w:eastAsia="Times New Roman" w:cstheme="minorHAnsi"/>
          <w:color w:val="000000"/>
          <w:kern w:val="0"/>
          <w:lang w:eastAsia="fr-FR"/>
          <w14:ligatures w14:val="none"/>
        </w:rPr>
      </w:pPr>
      <w:r w:rsidRPr="00764809">
        <w:rPr>
          <w:rFonts w:eastAsia="Times New Roman" w:cstheme="minorHAnsi"/>
          <w:b/>
          <w:bCs/>
          <w:color w:val="000000"/>
          <w:kern w:val="0"/>
          <w:lang w:eastAsia="fr-FR"/>
          <w14:ligatures w14:val="none"/>
        </w:rPr>
        <w:t>Phase préliminaire (1 à 2 entretiens)</w:t>
      </w:r>
    </w:p>
    <w:p w14:paraId="648777DD" w14:textId="77777777" w:rsidR="00764809" w:rsidRPr="00764809" w:rsidRDefault="00764809" w:rsidP="00764809">
      <w:pPr>
        <w:numPr>
          <w:ilvl w:val="0"/>
          <w:numId w:val="1"/>
        </w:numPr>
        <w:spacing w:before="100" w:beforeAutospacing="1" w:after="100" w:afterAutospacing="1" w:line="240" w:lineRule="auto"/>
        <w:rPr>
          <w:rFonts w:eastAsia="Times New Roman" w:cstheme="minorHAnsi"/>
          <w:color w:val="000000"/>
          <w:kern w:val="0"/>
          <w:lang w:eastAsia="fr-FR"/>
          <w14:ligatures w14:val="none"/>
        </w:rPr>
      </w:pPr>
      <w:r w:rsidRPr="00764809">
        <w:rPr>
          <w:rFonts w:eastAsia="Times New Roman" w:cstheme="minorHAnsi"/>
          <w:b/>
          <w:bCs/>
          <w:color w:val="000000"/>
          <w:kern w:val="0"/>
          <w:lang w:eastAsia="fr-FR"/>
          <w14:ligatures w14:val="none"/>
        </w:rPr>
        <w:t>P</w:t>
      </w:r>
      <w:r w:rsidRPr="00764809">
        <w:rPr>
          <w:rFonts w:eastAsia="Times New Roman" w:cstheme="minorHAnsi"/>
          <w:color w:val="000000"/>
          <w:kern w:val="0"/>
          <w:lang w:eastAsia="fr-FR"/>
          <w14:ligatures w14:val="none"/>
        </w:rPr>
        <w:t>résentation du déroulement, des méthodes, techniques et outils utilisés</w:t>
      </w:r>
    </w:p>
    <w:p w14:paraId="3C0E4435" w14:textId="77777777" w:rsidR="00764809" w:rsidRPr="00764809" w:rsidRDefault="00764809" w:rsidP="00764809">
      <w:pPr>
        <w:numPr>
          <w:ilvl w:val="0"/>
          <w:numId w:val="1"/>
        </w:numPr>
        <w:spacing w:before="100" w:beforeAutospacing="1" w:after="100" w:afterAutospacing="1" w:line="240" w:lineRule="auto"/>
        <w:rPr>
          <w:rFonts w:eastAsia="Times New Roman" w:cstheme="minorHAnsi"/>
          <w:color w:val="000000"/>
          <w:kern w:val="0"/>
          <w:lang w:eastAsia="fr-FR"/>
          <w14:ligatures w14:val="none"/>
        </w:rPr>
      </w:pPr>
      <w:r w:rsidRPr="00764809">
        <w:rPr>
          <w:rFonts w:eastAsia="Times New Roman" w:cstheme="minorHAnsi"/>
          <w:b/>
          <w:bCs/>
          <w:color w:val="000000"/>
          <w:kern w:val="0"/>
          <w:lang w:eastAsia="fr-FR"/>
          <w14:ligatures w14:val="none"/>
        </w:rPr>
        <w:t>D</w:t>
      </w:r>
      <w:r w:rsidRPr="00764809">
        <w:rPr>
          <w:rFonts w:eastAsia="Times New Roman" w:cstheme="minorHAnsi"/>
          <w:color w:val="000000"/>
          <w:kern w:val="0"/>
          <w:lang w:eastAsia="fr-FR"/>
          <w14:ligatures w14:val="none"/>
        </w:rPr>
        <w:t>éfinition de vos attentes et objectifs</w:t>
      </w:r>
    </w:p>
    <w:p w14:paraId="0A5B86D0" w14:textId="77777777" w:rsidR="00764809" w:rsidRPr="00764809" w:rsidRDefault="00764809" w:rsidP="00764809">
      <w:pPr>
        <w:numPr>
          <w:ilvl w:val="0"/>
          <w:numId w:val="1"/>
        </w:numPr>
        <w:spacing w:before="100" w:beforeAutospacing="1" w:after="100" w:afterAutospacing="1" w:line="240" w:lineRule="auto"/>
        <w:rPr>
          <w:rFonts w:eastAsia="Times New Roman" w:cstheme="minorHAnsi"/>
          <w:color w:val="000000"/>
          <w:kern w:val="0"/>
          <w:lang w:eastAsia="fr-FR"/>
          <w14:ligatures w14:val="none"/>
        </w:rPr>
      </w:pPr>
      <w:r w:rsidRPr="00764809">
        <w:rPr>
          <w:rFonts w:eastAsia="Times New Roman" w:cstheme="minorHAnsi"/>
          <w:b/>
          <w:bCs/>
          <w:color w:val="000000"/>
          <w:kern w:val="0"/>
          <w:lang w:eastAsia="fr-FR"/>
          <w14:ligatures w14:val="none"/>
        </w:rPr>
        <w:t>E</w:t>
      </w:r>
      <w:r w:rsidRPr="00764809">
        <w:rPr>
          <w:rFonts w:eastAsia="Times New Roman" w:cstheme="minorHAnsi"/>
          <w:color w:val="000000"/>
          <w:kern w:val="0"/>
          <w:lang w:eastAsia="fr-FR"/>
          <w14:ligatures w14:val="none"/>
        </w:rPr>
        <w:t>tat des lieux de votre situation personnelle et professionnelle</w:t>
      </w:r>
    </w:p>
    <w:p w14:paraId="744FA011" w14:textId="165C5B23" w:rsidR="00764809" w:rsidRPr="00764809" w:rsidRDefault="00764809" w:rsidP="00764809">
      <w:pPr>
        <w:spacing w:before="100" w:beforeAutospacing="1" w:after="100" w:afterAutospacing="1" w:line="240" w:lineRule="auto"/>
        <w:rPr>
          <w:rFonts w:eastAsia="Times New Roman" w:cstheme="minorHAnsi"/>
          <w:color w:val="000000"/>
          <w:kern w:val="0"/>
          <w:lang w:eastAsia="fr-FR"/>
          <w14:ligatures w14:val="none"/>
        </w:rPr>
      </w:pPr>
      <w:r w:rsidRPr="00764809">
        <w:rPr>
          <w:rFonts w:eastAsia="Times New Roman" w:cstheme="minorHAnsi"/>
          <w:b/>
          <w:bCs/>
          <w:color w:val="000000"/>
          <w:kern w:val="0"/>
          <w:lang w:eastAsia="fr-FR"/>
          <w14:ligatures w14:val="none"/>
        </w:rPr>
        <w:t xml:space="preserve">Phase d’investigation (4 à </w:t>
      </w:r>
      <w:r w:rsidR="00B52779">
        <w:rPr>
          <w:rFonts w:eastAsia="Times New Roman" w:cstheme="minorHAnsi"/>
          <w:b/>
          <w:bCs/>
          <w:color w:val="000000"/>
          <w:kern w:val="0"/>
          <w:lang w:eastAsia="fr-FR"/>
          <w14:ligatures w14:val="none"/>
        </w:rPr>
        <w:t>8</w:t>
      </w:r>
      <w:r w:rsidRPr="00764809">
        <w:rPr>
          <w:rFonts w:eastAsia="Times New Roman" w:cstheme="minorHAnsi"/>
          <w:b/>
          <w:bCs/>
          <w:color w:val="000000"/>
          <w:kern w:val="0"/>
          <w:lang w:eastAsia="fr-FR"/>
          <w14:ligatures w14:val="none"/>
        </w:rPr>
        <w:t xml:space="preserve"> entretiens)</w:t>
      </w:r>
    </w:p>
    <w:p w14:paraId="2DBCA975" w14:textId="77777777" w:rsidR="00764809" w:rsidRPr="00764809" w:rsidRDefault="00764809" w:rsidP="00764809">
      <w:pPr>
        <w:numPr>
          <w:ilvl w:val="0"/>
          <w:numId w:val="2"/>
        </w:numPr>
        <w:spacing w:before="100" w:beforeAutospacing="1" w:after="100" w:afterAutospacing="1" w:line="240" w:lineRule="auto"/>
        <w:rPr>
          <w:rFonts w:eastAsia="Times New Roman" w:cstheme="minorHAnsi"/>
          <w:color w:val="000000"/>
          <w:kern w:val="0"/>
          <w:lang w:eastAsia="fr-FR"/>
          <w14:ligatures w14:val="none"/>
        </w:rPr>
      </w:pPr>
      <w:r w:rsidRPr="00764809">
        <w:rPr>
          <w:rFonts w:eastAsia="Times New Roman" w:cstheme="minorHAnsi"/>
          <w:b/>
          <w:bCs/>
          <w:color w:val="000000"/>
          <w:kern w:val="0"/>
          <w:lang w:eastAsia="fr-FR"/>
          <w14:ligatures w14:val="none"/>
        </w:rPr>
        <w:t>A</w:t>
      </w:r>
      <w:r w:rsidRPr="00764809">
        <w:rPr>
          <w:rFonts w:eastAsia="Times New Roman" w:cstheme="minorHAnsi"/>
          <w:color w:val="000000"/>
          <w:kern w:val="0"/>
          <w:lang w:eastAsia="fr-FR"/>
          <w14:ligatures w14:val="none"/>
        </w:rPr>
        <w:t>nalyse de votre parcours et expériences professionnelles</w:t>
      </w:r>
    </w:p>
    <w:p w14:paraId="39BDBBF4" w14:textId="77777777" w:rsidR="00764809" w:rsidRPr="00764809" w:rsidRDefault="00764809" w:rsidP="00764809">
      <w:pPr>
        <w:numPr>
          <w:ilvl w:val="0"/>
          <w:numId w:val="2"/>
        </w:numPr>
        <w:spacing w:before="100" w:beforeAutospacing="1" w:after="100" w:afterAutospacing="1" w:line="240" w:lineRule="auto"/>
        <w:rPr>
          <w:rFonts w:eastAsia="Times New Roman" w:cstheme="minorHAnsi"/>
          <w:color w:val="000000"/>
          <w:kern w:val="0"/>
          <w:lang w:eastAsia="fr-FR"/>
          <w14:ligatures w14:val="none"/>
        </w:rPr>
      </w:pPr>
      <w:r w:rsidRPr="00764809">
        <w:rPr>
          <w:rFonts w:eastAsia="Times New Roman" w:cstheme="minorHAnsi"/>
          <w:b/>
          <w:bCs/>
          <w:color w:val="000000"/>
          <w:kern w:val="0"/>
          <w:lang w:eastAsia="fr-FR"/>
          <w14:ligatures w14:val="none"/>
        </w:rPr>
        <w:t>I</w:t>
      </w:r>
      <w:r w:rsidRPr="00764809">
        <w:rPr>
          <w:rFonts w:eastAsia="Times New Roman" w:cstheme="minorHAnsi"/>
          <w:color w:val="000000"/>
          <w:kern w:val="0"/>
          <w:lang w:eastAsia="fr-FR"/>
          <w14:ligatures w14:val="none"/>
        </w:rPr>
        <w:t>dentification de vos motivations, vos intérêts, vos aspirations et vos valeurs</w:t>
      </w:r>
    </w:p>
    <w:p w14:paraId="3EE0604C" w14:textId="77777777" w:rsidR="00764809" w:rsidRPr="00764809" w:rsidRDefault="00764809" w:rsidP="00764809">
      <w:pPr>
        <w:numPr>
          <w:ilvl w:val="0"/>
          <w:numId w:val="2"/>
        </w:numPr>
        <w:spacing w:before="100" w:beforeAutospacing="1" w:after="100" w:afterAutospacing="1" w:line="240" w:lineRule="auto"/>
        <w:rPr>
          <w:rFonts w:eastAsia="Times New Roman" w:cstheme="minorHAnsi"/>
          <w:color w:val="000000"/>
          <w:kern w:val="0"/>
          <w:lang w:eastAsia="fr-FR"/>
          <w14:ligatures w14:val="none"/>
        </w:rPr>
      </w:pPr>
      <w:r w:rsidRPr="00764809">
        <w:rPr>
          <w:rFonts w:eastAsia="Times New Roman" w:cstheme="minorHAnsi"/>
          <w:b/>
          <w:bCs/>
          <w:color w:val="000000"/>
          <w:kern w:val="0"/>
          <w:lang w:eastAsia="fr-FR"/>
          <w14:ligatures w14:val="none"/>
        </w:rPr>
        <w:t>M</w:t>
      </w:r>
      <w:r w:rsidRPr="00764809">
        <w:rPr>
          <w:rFonts w:eastAsia="Times New Roman" w:cstheme="minorHAnsi"/>
          <w:color w:val="000000"/>
          <w:kern w:val="0"/>
          <w:lang w:eastAsia="fr-FR"/>
          <w14:ligatures w14:val="none"/>
        </w:rPr>
        <w:t>ise en évidence de vos atouts, vos ressources et vos potentiels</w:t>
      </w:r>
    </w:p>
    <w:p w14:paraId="40DB2996" w14:textId="77777777" w:rsidR="00764809" w:rsidRPr="00764809" w:rsidRDefault="00764809" w:rsidP="00764809">
      <w:pPr>
        <w:numPr>
          <w:ilvl w:val="0"/>
          <w:numId w:val="2"/>
        </w:numPr>
        <w:spacing w:before="100" w:beforeAutospacing="1" w:after="100" w:afterAutospacing="1" w:line="240" w:lineRule="auto"/>
        <w:rPr>
          <w:rFonts w:eastAsia="Times New Roman" w:cstheme="minorHAnsi"/>
          <w:color w:val="000000"/>
          <w:kern w:val="0"/>
          <w:lang w:eastAsia="fr-FR"/>
          <w14:ligatures w14:val="none"/>
        </w:rPr>
      </w:pPr>
      <w:r w:rsidRPr="00764809">
        <w:rPr>
          <w:rFonts w:eastAsia="Times New Roman" w:cstheme="minorHAnsi"/>
          <w:b/>
          <w:bCs/>
          <w:color w:val="000000"/>
          <w:kern w:val="0"/>
          <w:lang w:eastAsia="fr-FR"/>
          <w14:ligatures w14:val="none"/>
        </w:rPr>
        <w:t>I</w:t>
      </w:r>
      <w:r w:rsidRPr="00764809">
        <w:rPr>
          <w:rFonts w:eastAsia="Times New Roman" w:cstheme="minorHAnsi"/>
          <w:color w:val="000000"/>
          <w:kern w:val="0"/>
          <w:lang w:eastAsia="fr-FR"/>
          <w14:ligatures w14:val="none"/>
        </w:rPr>
        <w:t>nventaire de vos compétences professionnelles et extra-professionnelles</w:t>
      </w:r>
    </w:p>
    <w:p w14:paraId="32D74180" w14:textId="77777777" w:rsidR="00764809" w:rsidRPr="00764809" w:rsidRDefault="00764809" w:rsidP="00764809">
      <w:pPr>
        <w:numPr>
          <w:ilvl w:val="0"/>
          <w:numId w:val="2"/>
        </w:numPr>
        <w:spacing w:before="100" w:beforeAutospacing="1" w:after="100" w:afterAutospacing="1" w:line="240" w:lineRule="auto"/>
        <w:rPr>
          <w:rFonts w:eastAsia="Times New Roman" w:cstheme="minorHAnsi"/>
          <w:color w:val="000000"/>
          <w:kern w:val="0"/>
          <w:lang w:eastAsia="fr-FR"/>
          <w14:ligatures w14:val="none"/>
        </w:rPr>
      </w:pPr>
      <w:r w:rsidRPr="00764809">
        <w:rPr>
          <w:rFonts w:eastAsia="Times New Roman" w:cstheme="minorHAnsi"/>
          <w:b/>
          <w:bCs/>
          <w:color w:val="000000"/>
          <w:kern w:val="0"/>
          <w:lang w:eastAsia="fr-FR"/>
          <w14:ligatures w14:val="none"/>
        </w:rPr>
        <w:t>A</w:t>
      </w:r>
      <w:r w:rsidRPr="00764809">
        <w:rPr>
          <w:rFonts w:eastAsia="Times New Roman" w:cstheme="minorHAnsi"/>
          <w:color w:val="000000"/>
          <w:kern w:val="0"/>
          <w:lang w:eastAsia="fr-FR"/>
          <w14:ligatures w14:val="none"/>
        </w:rPr>
        <w:t>cquisition des méthodes de validation de projet professionnel</w:t>
      </w:r>
    </w:p>
    <w:p w14:paraId="06F89575" w14:textId="77777777" w:rsidR="00764809" w:rsidRPr="00764809" w:rsidRDefault="00764809" w:rsidP="00764809">
      <w:pPr>
        <w:numPr>
          <w:ilvl w:val="0"/>
          <w:numId w:val="2"/>
        </w:numPr>
        <w:spacing w:before="100" w:beforeAutospacing="1" w:after="100" w:afterAutospacing="1" w:line="240" w:lineRule="auto"/>
        <w:rPr>
          <w:rFonts w:eastAsia="Times New Roman" w:cstheme="minorHAnsi"/>
          <w:color w:val="000000"/>
          <w:kern w:val="0"/>
          <w:lang w:eastAsia="fr-FR"/>
          <w14:ligatures w14:val="none"/>
        </w:rPr>
      </w:pPr>
      <w:r w:rsidRPr="00764809">
        <w:rPr>
          <w:rFonts w:eastAsia="Times New Roman" w:cstheme="minorHAnsi"/>
          <w:b/>
          <w:bCs/>
          <w:color w:val="000000"/>
          <w:kern w:val="0"/>
          <w:lang w:eastAsia="fr-FR"/>
          <w14:ligatures w14:val="none"/>
        </w:rPr>
        <w:t>E</w:t>
      </w:r>
      <w:r w:rsidRPr="00764809">
        <w:rPr>
          <w:rFonts w:eastAsia="Times New Roman" w:cstheme="minorHAnsi"/>
          <w:color w:val="000000"/>
          <w:kern w:val="0"/>
          <w:lang w:eastAsia="fr-FR"/>
          <w14:ligatures w14:val="none"/>
        </w:rPr>
        <w:t>xploration de vos possibilités professionnelles en cohérence à la réalité du marché</w:t>
      </w:r>
    </w:p>
    <w:p w14:paraId="098A67B3" w14:textId="77777777" w:rsidR="00764809" w:rsidRPr="00764809" w:rsidRDefault="00764809" w:rsidP="00764809">
      <w:pPr>
        <w:numPr>
          <w:ilvl w:val="0"/>
          <w:numId w:val="2"/>
        </w:numPr>
        <w:spacing w:before="100" w:beforeAutospacing="1" w:after="100" w:afterAutospacing="1" w:line="240" w:lineRule="auto"/>
        <w:rPr>
          <w:rFonts w:eastAsia="Times New Roman" w:cstheme="minorHAnsi"/>
          <w:color w:val="000000"/>
          <w:kern w:val="0"/>
          <w:lang w:eastAsia="fr-FR"/>
          <w14:ligatures w14:val="none"/>
        </w:rPr>
      </w:pPr>
      <w:r w:rsidRPr="00764809">
        <w:rPr>
          <w:rFonts w:eastAsia="Times New Roman" w:cstheme="minorHAnsi"/>
          <w:b/>
          <w:bCs/>
          <w:color w:val="000000"/>
          <w:kern w:val="0"/>
          <w:lang w:eastAsia="fr-FR"/>
          <w14:ligatures w14:val="none"/>
        </w:rPr>
        <w:t>V</w:t>
      </w:r>
      <w:r w:rsidRPr="00764809">
        <w:rPr>
          <w:rFonts w:eastAsia="Times New Roman" w:cstheme="minorHAnsi"/>
          <w:color w:val="000000"/>
          <w:kern w:val="0"/>
          <w:lang w:eastAsia="fr-FR"/>
          <w14:ligatures w14:val="none"/>
        </w:rPr>
        <w:t>alidation de votre projet et de son caractère réaliste et réalisable</w:t>
      </w:r>
    </w:p>
    <w:p w14:paraId="1DB8E85D" w14:textId="77777777" w:rsidR="00764809" w:rsidRPr="00764809" w:rsidRDefault="00764809" w:rsidP="00764809">
      <w:pPr>
        <w:numPr>
          <w:ilvl w:val="0"/>
          <w:numId w:val="2"/>
        </w:numPr>
        <w:spacing w:before="100" w:beforeAutospacing="1" w:after="100" w:afterAutospacing="1" w:line="240" w:lineRule="auto"/>
        <w:rPr>
          <w:rFonts w:eastAsia="Times New Roman" w:cstheme="minorHAnsi"/>
          <w:color w:val="000000"/>
          <w:kern w:val="0"/>
          <w:lang w:eastAsia="fr-FR"/>
          <w14:ligatures w14:val="none"/>
        </w:rPr>
      </w:pPr>
      <w:r w:rsidRPr="00764809">
        <w:rPr>
          <w:rFonts w:eastAsia="Times New Roman" w:cstheme="minorHAnsi"/>
          <w:b/>
          <w:bCs/>
          <w:color w:val="000000"/>
          <w:kern w:val="0"/>
          <w:lang w:eastAsia="fr-FR"/>
          <w14:ligatures w14:val="none"/>
        </w:rPr>
        <w:t>A</w:t>
      </w:r>
      <w:r w:rsidRPr="00764809">
        <w:rPr>
          <w:rFonts w:eastAsia="Times New Roman" w:cstheme="minorHAnsi"/>
          <w:color w:val="000000"/>
          <w:kern w:val="0"/>
          <w:lang w:eastAsia="fr-FR"/>
          <w14:ligatures w14:val="none"/>
        </w:rPr>
        <w:t>ccompagnement à la mise en œuvre du projet : formation, financement, outils et techniques de recherche d’emploi etc.</w:t>
      </w:r>
    </w:p>
    <w:p w14:paraId="59B70350" w14:textId="77777777" w:rsidR="00764809" w:rsidRPr="00764809" w:rsidRDefault="00764809" w:rsidP="00764809">
      <w:pPr>
        <w:spacing w:before="100" w:beforeAutospacing="1" w:after="100" w:afterAutospacing="1" w:line="240" w:lineRule="auto"/>
        <w:rPr>
          <w:rFonts w:eastAsia="Times New Roman" w:cstheme="minorHAnsi"/>
          <w:color w:val="000000"/>
          <w:kern w:val="0"/>
          <w:lang w:eastAsia="fr-FR"/>
          <w14:ligatures w14:val="none"/>
        </w:rPr>
      </w:pPr>
      <w:r w:rsidRPr="00764809">
        <w:rPr>
          <w:rFonts w:eastAsia="Times New Roman" w:cstheme="minorHAnsi"/>
          <w:b/>
          <w:bCs/>
          <w:color w:val="000000"/>
          <w:kern w:val="0"/>
          <w:lang w:eastAsia="fr-FR"/>
          <w14:ligatures w14:val="none"/>
        </w:rPr>
        <w:t>Phase de validation et de conclusion (1 à 2 entretiens)</w:t>
      </w:r>
    </w:p>
    <w:p w14:paraId="5D06F17F" w14:textId="77777777" w:rsidR="00764809" w:rsidRPr="00764809" w:rsidRDefault="00764809" w:rsidP="00764809">
      <w:pPr>
        <w:numPr>
          <w:ilvl w:val="0"/>
          <w:numId w:val="3"/>
        </w:numPr>
        <w:spacing w:before="100" w:beforeAutospacing="1" w:after="100" w:afterAutospacing="1" w:line="240" w:lineRule="auto"/>
        <w:rPr>
          <w:rFonts w:eastAsia="Times New Roman" w:cstheme="minorHAnsi"/>
          <w:color w:val="000000"/>
          <w:kern w:val="0"/>
          <w:lang w:eastAsia="fr-FR"/>
          <w14:ligatures w14:val="none"/>
        </w:rPr>
      </w:pPr>
      <w:r w:rsidRPr="00764809">
        <w:rPr>
          <w:rFonts w:eastAsia="Times New Roman" w:cstheme="minorHAnsi"/>
          <w:b/>
          <w:bCs/>
          <w:color w:val="000000"/>
          <w:kern w:val="0"/>
          <w:lang w:eastAsia="fr-FR"/>
          <w14:ligatures w14:val="none"/>
        </w:rPr>
        <w:t>B</w:t>
      </w:r>
      <w:r w:rsidRPr="00764809">
        <w:rPr>
          <w:rFonts w:eastAsia="Times New Roman" w:cstheme="minorHAnsi"/>
          <w:color w:val="000000"/>
          <w:kern w:val="0"/>
          <w:lang w:eastAsia="fr-FR"/>
          <w14:ligatures w14:val="none"/>
        </w:rPr>
        <w:t>ilan des analyses et éléments de validation du projet professionnel</w:t>
      </w:r>
    </w:p>
    <w:p w14:paraId="6E6B8261" w14:textId="77777777" w:rsidR="00764809" w:rsidRPr="00764809" w:rsidRDefault="00764809" w:rsidP="00764809">
      <w:pPr>
        <w:numPr>
          <w:ilvl w:val="0"/>
          <w:numId w:val="3"/>
        </w:numPr>
        <w:spacing w:before="100" w:beforeAutospacing="1" w:after="100" w:afterAutospacing="1" w:line="240" w:lineRule="auto"/>
        <w:rPr>
          <w:rFonts w:eastAsia="Times New Roman" w:cstheme="minorHAnsi"/>
          <w:color w:val="000000"/>
          <w:kern w:val="0"/>
          <w:lang w:eastAsia="fr-FR"/>
          <w14:ligatures w14:val="none"/>
        </w:rPr>
      </w:pPr>
      <w:r w:rsidRPr="00764809">
        <w:rPr>
          <w:rFonts w:eastAsia="Times New Roman" w:cstheme="minorHAnsi"/>
          <w:b/>
          <w:bCs/>
          <w:color w:val="000000"/>
          <w:kern w:val="0"/>
          <w:lang w:eastAsia="fr-FR"/>
          <w14:ligatures w14:val="none"/>
        </w:rPr>
        <w:lastRenderedPageBreak/>
        <w:t>C</w:t>
      </w:r>
      <w:r w:rsidRPr="00764809">
        <w:rPr>
          <w:rFonts w:eastAsia="Times New Roman" w:cstheme="minorHAnsi"/>
          <w:color w:val="000000"/>
          <w:kern w:val="0"/>
          <w:lang w:eastAsia="fr-FR"/>
          <w14:ligatures w14:val="none"/>
        </w:rPr>
        <w:t>o-construction d’un plan d’actions</w:t>
      </w:r>
    </w:p>
    <w:p w14:paraId="2D75BD00" w14:textId="77777777" w:rsidR="00764809" w:rsidRPr="00764809" w:rsidRDefault="00764809" w:rsidP="00764809">
      <w:pPr>
        <w:numPr>
          <w:ilvl w:val="0"/>
          <w:numId w:val="3"/>
        </w:numPr>
        <w:spacing w:before="100" w:beforeAutospacing="1" w:after="100" w:afterAutospacing="1" w:line="240" w:lineRule="auto"/>
        <w:rPr>
          <w:rFonts w:eastAsia="Times New Roman" w:cstheme="minorHAnsi"/>
          <w:color w:val="000000"/>
          <w:kern w:val="0"/>
          <w:lang w:eastAsia="fr-FR"/>
          <w14:ligatures w14:val="none"/>
        </w:rPr>
      </w:pPr>
      <w:r w:rsidRPr="00764809">
        <w:rPr>
          <w:rFonts w:eastAsia="Times New Roman" w:cstheme="minorHAnsi"/>
          <w:b/>
          <w:bCs/>
          <w:color w:val="000000"/>
          <w:kern w:val="0"/>
          <w:lang w:eastAsia="fr-FR"/>
          <w14:ligatures w14:val="none"/>
        </w:rPr>
        <w:t>R</w:t>
      </w:r>
      <w:r w:rsidRPr="00764809">
        <w:rPr>
          <w:rFonts w:eastAsia="Times New Roman" w:cstheme="minorHAnsi"/>
          <w:color w:val="000000"/>
          <w:kern w:val="0"/>
          <w:lang w:eastAsia="fr-FR"/>
          <w14:ligatures w14:val="none"/>
        </w:rPr>
        <w:t>édaction d’un document de synthèse confidentiel</w:t>
      </w:r>
    </w:p>
    <w:p w14:paraId="68054023" w14:textId="4C1D36A5" w:rsidR="004362E2" w:rsidRDefault="00764809" w:rsidP="004362E2">
      <w:pPr>
        <w:numPr>
          <w:ilvl w:val="0"/>
          <w:numId w:val="3"/>
        </w:numPr>
        <w:spacing w:before="100" w:beforeAutospacing="1" w:after="100" w:afterAutospacing="1" w:line="240" w:lineRule="auto"/>
        <w:rPr>
          <w:rFonts w:eastAsia="Times New Roman" w:cstheme="minorHAnsi"/>
          <w:color w:val="000000"/>
          <w:kern w:val="0"/>
          <w:lang w:eastAsia="fr-FR"/>
          <w14:ligatures w14:val="none"/>
        </w:rPr>
      </w:pPr>
      <w:r w:rsidRPr="00764809">
        <w:rPr>
          <w:rFonts w:eastAsia="Times New Roman" w:cstheme="minorHAnsi"/>
          <w:b/>
          <w:bCs/>
          <w:color w:val="000000"/>
          <w:kern w:val="0"/>
          <w:lang w:eastAsia="fr-FR"/>
          <w14:ligatures w14:val="none"/>
        </w:rPr>
        <w:t>T</w:t>
      </w:r>
      <w:r w:rsidRPr="00764809">
        <w:rPr>
          <w:rFonts w:eastAsia="Times New Roman" w:cstheme="minorHAnsi"/>
          <w:color w:val="000000"/>
          <w:kern w:val="0"/>
          <w:lang w:eastAsia="fr-FR"/>
          <w14:ligatures w14:val="none"/>
        </w:rPr>
        <w:t>ransmission d’un questionnaire de satisfaction</w:t>
      </w:r>
    </w:p>
    <w:p w14:paraId="2A92EA45" w14:textId="71BBF407" w:rsidR="00FE2968" w:rsidRPr="00973AB4" w:rsidRDefault="00FE2968" w:rsidP="00FE2968">
      <w:pPr>
        <w:spacing w:before="100" w:beforeAutospacing="1" w:after="100" w:afterAutospacing="1" w:line="240" w:lineRule="auto"/>
        <w:rPr>
          <w:rFonts w:eastAsia="Times New Roman" w:cstheme="minorHAnsi"/>
          <w:b/>
          <w:bCs/>
          <w:color w:val="000000"/>
          <w:kern w:val="0"/>
          <w:sz w:val="24"/>
          <w:szCs w:val="24"/>
          <w:u w:val="single"/>
          <w:lang w:eastAsia="fr-FR"/>
          <w14:ligatures w14:val="none"/>
        </w:rPr>
      </w:pPr>
      <w:r w:rsidRPr="00973AB4">
        <w:rPr>
          <w:rFonts w:eastAsia="Times New Roman" w:cstheme="minorHAnsi"/>
          <w:b/>
          <w:bCs/>
          <w:color w:val="000000"/>
          <w:kern w:val="0"/>
          <w:sz w:val="24"/>
          <w:szCs w:val="24"/>
          <w:u w:val="single"/>
          <w:lang w:eastAsia="fr-FR"/>
          <w14:ligatures w14:val="none"/>
        </w:rPr>
        <w:t>4.</w:t>
      </w:r>
      <w:r w:rsidR="009651D5" w:rsidRPr="00973AB4">
        <w:rPr>
          <w:rFonts w:eastAsia="Times New Roman" w:cstheme="minorHAnsi"/>
          <w:b/>
          <w:bCs/>
          <w:color w:val="000000"/>
          <w:kern w:val="0"/>
          <w:sz w:val="24"/>
          <w:szCs w:val="24"/>
          <w:u w:val="single"/>
          <w:lang w:eastAsia="fr-FR"/>
          <w14:ligatures w14:val="none"/>
        </w:rPr>
        <w:t>Modalités Pédagogiques</w:t>
      </w:r>
    </w:p>
    <w:p w14:paraId="457A1AAB" w14:textId="77777777" w:rsidR="00FA10BA" w:rsidRDefault="00FA10BA" w:rsidP="00FE2968">
      <w:pPr>
        <w:spacing w:before="100" w:beforeAutospacing="1" w:after="100" w:afterAutospacing="1" w:line="240" w:lineRule="auto"/>
        <w:rPr>
          <w:rFonts w:eastAsia="Times New Roman" w:cstheme="minorHAnsi"/>
          <w:color w:val="000000"/>
          <w:kern w:val="0"/>
          <w:lang w:eastAsia="fr-FR"/>
          <w14:ligatures w14:val="none"/>
        </w:rPr>
      </w:pPr>
      <w:r>
        <w:rPr>
          <w:rFonts w:eastAsia="Times New Roman" w:cstheme="minorHAnsi"/>
          <w:color w:val="000000"/>
          <w:kern w:val="0"/>
          <w:lang w:eastAsia="fr-FR"/>
          <w14:ligatures w14:val="none"/>
        </w:rPr>
        <w:t>Entretien préliminaire avec analyse des besoins.</w:t>
      </w:r>
    </w:p>
    <w:p w14:paraId="28F14E3D" w14:textId="53C02616" w:rsidR="003119D9" w:rsidRDefault="003119D9" w:rsidP="00FE2968">
      <w:pPr>
        <w:spacing w:before="100" w:beforeAutospacing="1" w:after="100" w:afterAutospacing="1" w:line="240" w:lineRule="auto"/>
        <w:rPr>
          <w:rFonts w:eastAsia="Times New Roman" w:cstheme="minorHAnsi"/>
          <w:color w:val="000000"/>
          <w:kern w:val="0"/>
          <w:lang w:eastAsia="fr-FR"/>
          <w14:ligatures w14:val="none"/>
        </w:rPr>
      </w:pPr>
      <w:r>
        <w:rPr>
          <w:rFonts w:eastAsia="Times New Roman" w:cstheme="minorHAnsi"/>
          <w:color w:val="000000"/>
          <w:kern w:val="0"/>
          <w:lang w:eastAsia="fr-FR"/>
          <w14:ligatures w14:val="none"/>
        </w:rPr>
        <w:t xml:space="preserve">Accompagnement </w:t>
      </w:r>
      <w:r w:rsidR="00BF789C">
        <w:rPr>
          <w:rFonts w:eastAsia="Times New Roman" w:cstheme="minorHAnsi"/>
          <w:color w:val="000000"/>
          <w:kern w:val="0"/>
          <w:lang w:eastAsia="fr-FR"/>
          <w14:ligatures w14:val="none"/>
        </w:rPr>
        <w:t xml:space="preserve">personnalisé </w:t>
      </w:r>
      <w:r>
        <w:rPr>
          <w:rFonts w:eastAsia="Times New Roman" w:cstheme="minorHAnsi"/>
          <w:color w:val="000000"/>
          <w:kern w:val="0"/>
          <w:lang w:eastAsia="fr-FR"/>
          <w14:ligatures w14:val="none"/>
        </w:rPr>
        <w:t>sous forme</w:t>
      </w:r>
      <w:r w:rsidR="00BF789C">
        <w:rPr>
          <w:rFonts w:eastAsia="Times New Roman" w:cstheme="minorHAnsi"/>
          <w:color w:val="000000"/>
          <w:kern w:val="0"/>
          <w:lang w:eastAsia="fr-FR"/>
          <w14:ligatures w14:val="none"/>
        </w:rPr>
        <w:t xml:space="preserve"> </w:t>
      </w:r>
      <w:r>
        <w:rPr>
          <w:rFonts w:eastAsia="Times New Roman" w:cstheme="minorHAnsi"/>
          <w:color w:val="000000"/>
          <w:kern w:val="0"/>
          <w:lang w:eastAsia="fr-FR"/>
          <w14:ligatures w14:val="none"/>
        </w:rPr>
        <w:t xml:space="preserve">de séances individuelles avec </w:t>
      </w:r>
      <w:r w:rsidR="00FA10BA">
        <w:rPr>
          <w:rFonts w:eastAsia="Times New Roman" w:cstheme="minorHAnsi"/>
          <w:color w:val="000000"/>
          <w:kern w:val="0"/>
          <w:lang w:eastAsia="fr-FR"/>
          <w14:ligatures w14:val="none"/>
        </w:rPr>
        <w:t>pratique de l’écoute active, reformulation</w:t>
      </w:r>
      <w:r w:rsidR="00BF789C">
        <w:rPr>
          <w:rFonts w:eastAsia="Times New Roman" w:cstheme="minorHAnsi"/>
          <w:color w:val="000000"/>
          <w:kern w:val="0"/>
          <w:lang w:eastAsia="fr-FR"/>
          <w14:ligatures w14:val="none"/>
        </w:rPr>
        <w:t xml:space="preserve">, </w:t>
      </w:r>
      <w:r w:rsidR="000D6AB3">
        <w:rPr>
          <w:rFonts w:eastAsia="Times New Roman" w:cstheme="minorHAnsi"/>
          <w:color w:val="000000"/>
          <w:kern w:val="0"/>
          <w:lang w:eastAsia="fr-FR"/>
          <w14:ligatures w14:val="none"/>
        </w:rPr>
        <w:t xml:space="preserve">exercices d’introspection, méthodologie narrative, </w:t>
      </w:r>
      <w:r w:rsidR="00CC1FB2">
        <w:rPr>
          <w:rFonts w:eastAsia="Times New Roman" w:cstheme="minorHAnsi"/>
          <w:color w:val="000000"/>
          <w:kern w:val="0"/>
          <w:lang w:eastAsia="fr-FR"/>
          <w14:ligatures w14:val="none"/>
        </w:rPr>
        <w:t xml:space="preserve">mise en action, enquêtes métiers, méthodologie de validation de projet, </w:t>
      </w:r>
      <w:r w:rsidR="00CF506F">
        <w:rPr>
          <w:rFonts w:eastAsia="Times New Roman" w:cstheme="minorHAnsi"/>
          <w:color w:val="000000"/>
          <w:kern w:val="0"/>
          <w:lang w:eastAsia="fr-FR"/>
          <w14:ligatures w14:val="none"/>
        </w:rPr>
        <w:t>outils de tests de personnalité, analyse des compétences en lien avec les outils @Parcouréo et @Transférence</w:t>
      </w:r>
      <w:r w:rsidR="009651D5">
        <w:rPr>
          <w:rFonts w:eastAsia="Times New Roman" w:cstheme="minorHAnsi"/>
          <w:color w:val="000000"/>
          <w:kern w:val="0"/>
          <w:lang w:eastAsia="fr-FR"/>
          <w14:ligatures w14:val="none"/>
        </w:rPr>
        <w:t>, portefeuille de compétences, Techniques de Recherche d’Emploi.</w:t>
      </w:r>
    </w:p>
    <w:p w14:paraId="7755E3D8" w14:textId="64B1D4B0" w:rsidR="00846AF5" w:rsidRPr="00973AB4" w:rsidRDefault="00973AB4" w:rsidP="00FE2968">
      <w:pPr>
        <w:spacing w:before="100" w:beforeAutospacing="1" w:after="100" w:afterAutospacing="1" w:line="240" w:lineRule="auto"/>
        <w:rPr>
          <w:rFonts w:eastAsia="Times New Roman" w:cstheme="minorHAnsi"/>
          <w:b/>
          <w:bCs/>
          <w:color w:val="000000"/>
          <w:kern w:val="0"/>
          <w:sz w:val="24"/>
          <w:szCs w:val="24"/>
          <w:u w:val="single"/>
          <w:lang w:eastAsia="fr-FR"/>
          <w14:ligatures w14:val="none"/>
        </w:rPr>
      </w:pPr>
      <w:r w:rsidRPr="00973AB4">
        <w:rPr>
          <w:rFonts w:eastAsia="Times New Roman" w:cstheme="minorHAnsi"/>
          <w:b/>
          <w:bCs/>
          <w:color w:val="000000"/>
          <w:kern w:val="0"/>
          <w:sz w:val="24"/>
          <w:szCs w:val="24"/>
          <w:u w:val="single"/>
          <w:lang w:eastAsia="fr-FR"/>
          <w14:ligatures w14:val="none"/>
        </w:rPr>
        <w:t>5.</w:t>
      </w:r>
      <w:r w:rsidR="001F35B2" w:rsidRPr="00973AB4">
        <w:rPr>
          <w:rFonts w:eastAsia="Times New Roman" w:cstheme="minorHAnsi"/>
          <w:b/>
          <w:bCs/>
          <w:color w:val="000000"/>
          <w:kern w:val="0"/>
          <w:sz w:val="24"/>
          <w:szCs w:val="24"/>
          <w:u w:val="single"/>
          <w:lang w:eastAsia="fr-FR"/>
          <w14:ligatures w14:val="none"/>
        </w:rPr>
        <w:t>Modalités</w:t>
      </w:r>
      <w:r w:rsidR="00846AF5" w:rsidRPr="00973AB4">
        <w:rPr>
          <w:rFonts w:eastAsia="Times New Roman" w:cstheme="minorHAnsi"/>
          <w:b/>
          <w:bCs/>
          <w:color w:val="000000"/>
          <w:kern w:val="0"/>
          <w:sz w:val="24"/>
          <w:szCs w:val="24"/>
          <w:u w:val="single"/>
          <w:lang w:eastAsia="fr-FR"/>
          <w14:ligatures w14:val="none"/>
        </w:rPr>
        <w:t xml:space="preserve"> D’accès</w:t>
      </w:r>
    </w:p>
    <w:p w14:paraId="018B5644" w14:textId="35301D1D" w:rsidR="00AC0D8E" w:rsidRPr="00973AB4" w:rsidRDefault="001F35B2" w:rsidP="00064F62">
      <w:pPr>
        <w:spacing w:before="100" w:beforeAutospacing="1" w:after="100" w:afterAutospacing="1" w:line="240" w:lineRule="auto"/>
        <w:rPr>
          <w:rFonts w:eastAsia="Times New Roman" w:cstheme="minorHAnsi"/>
          <w:color w:val="000000"/>
          <w:kern w:val="0"/>
          <w:lang w:eastAsia="fr-FR"/>
          <w14:ligatures w14:val="none"/>
        </w:rPr>
      </w:pPr>
      <w:r>
        <w:rPr>
          <w:rFonts w:eastAsia="Times New Roman" w:cstheme="minorHAnsi"/>
          <w:color w:val="000000"/>
          <w:kern w:val="0"/>
          <w:lang w:eastAsia="fr-FR"/>
          <w14:ligatures w14:val="none"/>
        </w:rPr>
        <w:t xml:space="preserve">Contact via téléphone, mail ou l’accès contact du site </w:t>
      </w:r>
      <w:hyperlink r:id="rId11" w:history="1">
        <w:r w:rsidR="00973AB4">
          <w:rPr>
            <w:rStyle w:val="Lienhypertexte"/>
          </w:rPr>
          <w:t>Contact - Personae Ressources Humaines (personae-rh.fr)</w:t>
        </w:r>
      </w:hyperlink>
      <w:r w:rsidR="00973AB4">
        <w:t xml:space="preserve"> </w:t>
      </w:r>
      <w:r>
        <w:rPr>
          <w:rFonts w:eastAsia="Times New Roman" w:cstheme="minorHAnsi"/>
          <w:color w:val="000000"/>
          <w:kern w:val="0"/>
          <w:lang w:eastAsia="fr-FR"/>
          <w14:ligatures w14:val="none"/>
        </w:rPr>
        <w:t xml:space="preserve">pour définir un RDV préliminaire d’analyse des besoins qui permettra de </w:t>
      </w:r>
      <w:r w:rsidR="00C814DB">
        <w:rPr>
          <w:rFonts w:eastAsia="Times New Roman" w:cstheme="minorHAnsi"/>
          <w:color w:val="000000"/>
          <w:kern w:val="0"/>
          <w:lang w:eastAsia="fr-FR"/>
          <w14:ligatures w14:val="none"/>
        </w:rPr>
        <w:t>déterminer la formule adéquate de Bilan de Compétences.</w:t>
      </w:r>
    </w:p>
    <w:p w14:paraId="5EF4BAE1" w14:textId="55DB1F25" w:rsidR="00C814DB" w:rsidRPr="00973AB4" w:rsidRDefault="00973AB4" w:rsidP="00064F62">
      <w:pPr>
        <w:spacing w:before="100" w:beforeAutospacing="1" w:after="100" w:afterAutospacing="1" w:line="240" w:lineRule="auto"/>
        <w:rPr>
          <w:rFonts w:eastAsia="Times New Roman" w:cstheme="minorHAnsi"/>
          <w:b/>
          <w:bCs/>
          <w:color w:val="000000"/>
          <w:kern w:val="0"/>
          <w:sz w:val="24"/>
          <w:szCs w:val="24"/>
          <w:u w:val="single"/>
          <w:lang w:eastAsia="fr-FR"/>
          <w14:ligatures w14:val="none"/>
        </w:rPr>
      </w:pPr>
      <w:r w:rsidRPr="00973AB4">
        <w:rPr>
          <w:rFonts w:eastAsia="Times New Roman" w:cstheme="minorHAnsi"/>
          <w:b/>
          <w:bCs/>
          <w:color w:val="000000"/>
          <w:kern w:val="0"/>
          <w:sz w:val="24"/>
          <w:szCs w:val="24"/>
          <w:u w:val="single"/>
          <w:lang w:eastAsia="fr-FR"/>
          <w14:ligatures w14:val="none"/>
        </w:rPr>
        <w:t>6.</w:t>
      </w:r>
      <w:r w:rsidR="0066490C" w:rsidRPr="00973AB4">
        <w:rPr>
          <w:rFonts w:eastAsia="Times New Roman" w:cstheme="minorHAnsi"/>
          <w:b/>
          <w:bCs/>
          <w:color w:val="000000"/>
          <w:kern w:val="0"/>
          <w:sz w:val="24"/>
          <w:szCs w:val="24"/>
          <w:u w:val="single"/>
          <w:lang w:eastAsia="fr-FR"/>
          <w14:ligatures w14:val="none"/>
        </w:rPr>
        <w:t>Délai d’accès</w:t>
      </w:r>
    </w:p>
    <w:p w14:paraId="289EB63B" w14:textId="1C3279A4" w:rsidR="0066490C" w:rsidRDefault="0066490C" w:rsidP="00FE2968">
      <w:pPr>
        <w:spacing w:before="100" w:beforeAutospacing="1" w:after="100" w:afterAutospacing="1" w:line="240" w:lineRule="auto"/>
        <w:rPr>
          <w:rFonts w:eastAsia="Times New Roman" w:cstheme="minorHAnsi"/>
          <w:color w:val="000000"/>
          <w:kern w:val="0"/>
          <w:lang w:eastAsia="fr-FR"/>
          <w14:ligatures w14:val="none"/>
        </w:rPr>
      </w:pPr>
      <w:r>
        <w:rPr>
          <w:rFonts w:eastAsia="Times New Roman" w:cstheme="minorHAnsi"/>
          <w:color w:val="000000"/>
          <w:kern w:val="0"/>
          <w:lang w:eastAsia="fr-FR"/>
          <w14:ligatures w14:val="none"/>
        </w:rPr>
        <w:t xml:space="preserve">Après le RDV préliminaire et la définition de la formule de bilan adéquate, </w:t>
      </w:r>
      <w:r w:rsidR="00064F62">
        <w:rPr>
          <w:rFonts w:eastAsia="Times New Roman" w:cstheme="minorHAnsi"/>
          <w:color w:val="000000"/>
          <w:kern w:val="0"/>
          <w:lang w:eastAsia="fr-FR"/>
          <w14:ligatures w14:val="none"/>
        </w:rPr>
        <w:t>en fonction du délai légal de rétractation correspondant, nous fixons un 1</w:t>
      </w:r>
      <w:r w:rsidR="00064F62" w:rsidRPr="00064F62">
        <w:rPr>
          <w:rFonts w:eastAsia="Times New Roman" w:cstheme="minorHAnsi"/>
          <w:color w:val="000000"/>
          <w:kern w:val="0"/>
          <w:vertAlign w:val="superscript"/>
          <w:lang w:eastAsia="fr-FR"/>
          <w14:ligatures w14:val="none"/>
        </w:rPr>
        <w:t>er</w:t>
      </w:r>
      <w:r w:rsidR="00064F62">
        <w:rPr>
          <w:rFonts w:eastAsia="Times New Roman" w:cstheme="minorHAnsi"/>
          <w:color w:val="000000"/>
          <w:kern w:val="0"/>
          <w:lang w:eastAsia="fr-FR"/>
          <w14:ligatures w14:val="none"/>
        </w:rPr>
        <w:t xml:space="preserve"> RDV de démarrage de Bilan.</w:t>
      </w:r>
    </w:p>
    <w:p w14:paraId="61ABE363" w14:textId="3F0D923B" w:rsidR="004362E2" w:rsidRPr="00973AB4" w:rsidRDefault="00973AB4" w:rsidP="004362E2">
      <w:pPr>
        <w:shd w:val="clear" w:color="auto" w:fill="E1E1E1"/>
        <w:spacing w:after="0" w:line="240" w:lineRule="auto"/>
        <w:outlineLvl w:val="1"/>
        <w:rPr>
          <w:rFonts w:eastAsia="Times New Roman" w:cstheme="minorHAnsi"/>
          <w:b/>
          <w:bCs/>
          <w:color w:val="000000"/>
          <w:kern w:val="0"/>
          <w:sz w:val="24"/>
          <w:szCs w:val="24"/>
          <w:u w:val="single"/>
          <w:lang w:eastAsia="fr-FR"/>
          <w14:ligatures w14:val="none"/>
        </w:rPr>
      </w:pPr>
      <w:r w:rsidRPr="00973AB4">
        <w:rPr>
          <w:rFonts w:eastAsia="Times New Roman" w:cstheme="minorHAnsi"/>
          <w:b/>
          <w:bCs/>
          <w:color w:val="000000"/>
          <w:kern w:val="0"/>
          <w:sz w:val="24"/>
          <w:szCs w:val="24"/>
          <w:u w:val="single"/>
          <w:lang w:eastAsia="fr-FR"/>
          <w14:ligatures w14:val="none"/>
        </w:rPr>
        <w:t>7</w:t>
      </w:r>
      <w:r w:rsidR="004362E2" w:rsidRPr="00973AB4">
        <w:rPr>
          <w:rFonts w:eastAsia="Times New Roman" w:cstheme="minorHAnsi"/>
          <w:b/>
          <w:bCs/>
          <w:color w:val="000000"/>
          <w:kern w:val="0"/>
          <w:sz w:val="24"/>
          <w:szCs w:val="24"/>
          <w:u w:val="single"/>
          <w:lang w:eastAsia="fr-FR"/>
          <w14:ligatures w14:val="none"/>
        </w:rPr>
        <w:t>.Durée du Bilan de compétences</w:t>
      </w:r>
    </w:p>
    <w:p w14:paraId="1A3F27DB" w14:textId="55EDECAC" w:rsidR="004362E2" w:rsidRPr="004362E2" w:rsidRDefault="004362E2" w:rsidP="004362E2">
      <w:pPr>
        <w:pStyle w:val="Paragraphedeliste"/>
        <w:numPr>
          <w:ilvl w:val="0"/>
          <w:numId w:val="3"/>
        </w:numPr>
        <w:shd w:val="clear" w:color="auto" w:fill="E1E1E1"/>
        <w:spacing w:before="100" w:beforeAutospacing="1" w:after="100" w:afterAutospacing="1" w:line="240" w:lineRule="auto"/>
        <w:rPr>
          <w:rFonts w:eastAsia="Times New Roman" w:cstheme="minorHAnsi"/>
          <w:color w:val="000000"/>
          <w:kern w:val="0"/>
          <w:lang w:eastAsia="fr-FR"/>
          <w14:ligatures w14:val="none"/>
        </w:rPr>
      </w:pPr>
      <w:r w:rsidRPr="004362E2">
        <w:rPr>
          <w:rFonts w:eastAsia="Times New Roman" w:cstheme="minorHAnsi"/>
          <w:b/>
          <w:bCs/>
          <w:color w:val="000000"/>
          <w:kern w:val="0"/>
          <w:lang w:eastAsia="fr-FR"/>
          <w14:ligatures w14:val="none"/>
        </w:rPr>
        <w:t>L</w:t>
      </w:r>
      <w:r w:rsidRPr="004362E2">
        <w:rPr>
          <w:rFonts w:eastAsia="Times New Roman" w:cstheme="minorHAnsi"/>
          <w:color w:val="000000"/>
          <w:kern w:val="0"/>
          <w:lang w:eastAsia="fr-FR"/>
          <w14:ligatures w14:val="none"/>
        </w:rPr>
        <w:t>e bilan de compétences dure entre </w:t>
      </w:r>
      <w:r w:rsidRPr="004362E2">
        <w:rPr>
          <w:rFonts w:eastAsia="Times New Roman" w:cstheme="minorHAnsi"/>
          <w:b/>
          <w:bCs/>
          <w:color w:val="000000"/>
          <w:kern w:val="0"/>
          <w:lang w:eastAsia="fr-FR"/>
          <w14:ligatures w14:val="none"/>
        </w:rPr>
        <w:t>1</w:t>
      </w:r>
      <w:r w:rsidR="007A22B1">
        <w:rPr>
          <w:rFonts w:eastAsia="Times New Roman" w:cstheme="minorHAnsi"/>
          <w:b/>
          <w:bCs/>
          <w:color w:val="000000"/>
          <w:kern w:val="0"/>
          <w:lang w:eastAsia="fr-FR"/>
          <w14:ligatures w14:val="none"/>
        </w:rPr>
        <w:t>6</w:t>
      </w:r>
      <w:r w:rsidRPr="004362E2">
        <w:rPr>
          <w:rFonts w:eastAsia="Times New Roman" w:cstheme="minorHAnsi"/>
          <w:b/>
          <w:bCs/>
          <w:color w:val="000000"/>
          <w:kern w:val="0"/>
          <w:lang w:eastAsia="fr-FR"/>
          <w14:ligatures w14:val="none"/>
        </w:rPr>
        <w:t xml:space="preserve"> h et 2</w:t>
      </w:r>
      <w:r w:rsidR="005A5793">
        <w:rPr>
          <w:rFonts w:eastAsia="Times New Roman" w:cstheme="minorHAnsi"/>
          <w:b/>
          <w:bCs/>
          <w:color w:val="000000"/>
          <w:kern w:val="0"/>
          <w:lang w:eastAsia="fr-FR"/>
          <w14:ligatures w14:val="none"/>
        </w:rPr>
        <w:t>0</w:t>
      </w:r>
      <w:r w:rsidRPr="004362E2">
        <w:rPr>
          <w:rFonts w:eastAsia="Times New Roman" w:cstheme="minorHAnsi"/>
          <w:b/>
          <w:bCs/>
          <w:color w:val="000000"/>
          <w:kern w:val="0"/>
          <w:lang w:eastAsia="fr-FR"/>
          <w14:ligatures w14:val="none"/>
        </w:rPr>
        <w:t xml:space="preserve"> h</w:t>
      </w:r>
      <w:r w:rsidRPr="004362E2">
        <w:rPr>
          <w:rFonts w:eastAsia="Times New Roman" w:cstheme="minorHAnsi"/>
          <w:color w:val="000000"/>
          <w:kern w:val="0"/>
          <w:lang w:eastAsia="fr-FR"/>
          <w14:ligatures w14:val="none"/>
        </w:rPr>
        <w:t> réparties sur </w:t>
      </w:r>
      <w:r w:rsidR="002C1243">
        <w:rPr>
          <w:rFonts w:eastAsia="Times New Roman" w:cstheme="minorHAnsi"/>
          <w:b/>
          <w:bCs/>
          <w:color w:val="000000"/>
          <w:kern w:val="0"/>
          <w:lang w:eastAsia="fr-FR"/>
          <w14:ligatures w14:val="none"/>
        </w:rPr>
        <w:t>2</w:t>
      </w:r>
      <w:r w:rsidRPr="004362E2">
        <w:rPr>
          <w:rFonts w:eastAsia="Times New Roman" w:cstheme="minorHAnsi"/>
          <w:b/>
          <w:bCs/>
          <w:color w:val="000000"/>
          <w:kern w:val="0"/>
          <w:lang w:eastAsia="fr-FR"/>
          <w14:ligatures w14:val="none"/>
        </w:rPr>
        <w:t xml:space="preserve"> à 6 mois</w:t>
      </w:r>
      <w:r w:rsidRPr="004362E2">
        <w:rPr>
          <w:rFonts w:eastAsia="Times New Roman" w:cstheme="minorHAnsi"/>
          <w:color w:val="000000"/>
          <w:kern w:val="0"/>
          <w:lang w:eastAsia="fr-FR"/>
          <w14:ligatures w14:val="none"/>
        </w:rPr>
        <w:t> en moyenne.</w:t>
      </w:r>
    </w:p>
    <w:p w14:paraId="6B7AD0DF" w14:textId="567FFB53" w:rsidR="004362E2" w:rsidRPr="004362E2" w:rsidRDefault="004362E2" w:rsidP="004362E2">
      <w:pPr>
        <w:pStyle w:val="Paragraphedeliste"/>
        <w:numPr>
          <w:ilvl w:val="0"/>
          <w:numId w:val="3"/>
        </w:numPr>
        <w:shd w:val="clear" w:color="auto" w:fill="E1E1E1"/>
        <w:spacing w:before="100" w:beforeAutospacing="1" w:after="100" w:afterAutospacing="1" w:line="240" w:lineRule="auto"/>
        <w:rPr>
          <w:rFonts w:eastAsia="Times New Roman" w:cstheme="minorHAnsi"/>
          <w:color w:val="000000"/>
          <w:kern w:val="0"/>
          <w:lang w:eastAsia="fr-FR"/>
          <w14:ligatures w14:val="none"/>
        </w:rPr>
      </w:pPr>
      <w:r w:rsidRPr="004362E2">
        <w:rPr>
          <w:rFonts w:eastAsia="Times New Roman" w:cstheme="minorHAnsi"/>
          <w:b/>
          <w:bCs/>
          <w:color w:val="000000"/>
          <w:kern w:val="0"/>
          <w:lang w:eastAsia="fr-FR"/>
          <w14:ligatures w14:val="none"/>
        </w:rPr>
        <w:t>U</w:t>
      </w:r>
      <w:r w:rsidRPr="004362E2">
        <w:rPr>
          <w:rFonts w:eastAsia="Times New Roman" w:cstheme="minorHAnsi"/>
          <w:color w:val="000000"/>
          <w:kern w:val="0"/>
          <w:lang w:eastAsia="fr-FR"/>
          <w14:ligatures w14:val="none"/>
        </w:rPr>
        <w:t>ne phase de suivi est également menée </w:t>
      </w:r>
      <w:r w:rsidRPr="004362E2">
        <w:rPr>
          <w:rFonts w:eastAsia="Times New Roman" w:cstheme="minorHAnsi"/>
          <w:b/>
          <w:bCs/>
          <w:color w:val="000000"/>
          <w:kern w:val="0"/>
          <w:lang w:eastAsia="fr-FR"/>
          <w14:ligatures w14:val="none"/>
        </w:rPr>
        <w:t>à 6 mois</w:t>
      </w:r>
      <w:r w:rsidRPr="004362E2">
        <w:rPr>
          <w:rFonts w:eastAsia="Times New Roman" w:cstheme="minorHAnsi"/>
          <w:color w:val="000000"/>
          <w:kern w:val="0"/>
          <w:lang w:eastAsia="fr-FR"/>
          <w14:ligatures w14:val="none"/>
        </w:rPr>
        <w:t> après la fin de l’accompagnement.</w:t>
      </w:r>
    </w:p>
    <w:p w14:paraId="0F5235F4" w14:textId="712010B2" w:rsidR="00414FEC" w:rsidRPr="00973AB4" w:rsidRDefault="00973AB4" w:rsidP="00414FEC">
      <w:pPr>
        <w:shd w:val="clear" w:color="auto" w:fill="E1E1E1"/>
        <w:spacing w:after="0" w:line="240" w:lineRule="auto"/>
        <w:outlineLvl w:val="1"/>
        <w:rPr>
          <w:rFonts w:eastAsia="Times New Roman" w:cstheme="minorHAnsi"/>
          <w:b/>
          <w:bCs/>
          <w:color w:val="000000"/>
          <w:kern w:val="0"/>
          <w:sz w:val="24"/>
          <w:szCs w:val="24"/>
          <w:u w:val="single"/>
          <w:lang w:eastAsia="fr-FR"/>
          <w14:ligatures w14:val="none"/>
        </w:rPr>
      </w:pPr>
      <w:r w:rsidRPr="00973AB4">
        <w:rPr>
          <w:rFonts w:eastAsia="Times New Roman" w:cstheme="minorHAnsi"/>
          <w:b/>
          <w:bCs/>
          <w:color w:val="000000"/>
          <w:kern w:val="0"/>
          <w:sz w:val="24"/>
          <w:szCs w:val="24"/>
          <w:u w:val="single"/>
          <w:lang w:eastAsia="fr-FR"/>
          <w14:ligatures w14:val="none"/>
        </w:rPr>
        <w:t>8</w:t>
      </w:r>
      <w:r w:rsidR="00414FEC" w:rsidRPr="00973AB4">
        <w:rPr>
          <w:rFonts w:eastAsia="Times New Roman" w:cstheme="minorHAnsi"/>
          <w:b/>
          <w:bCs/>
          <w:color w:val="000000"/>
          <w:kern w:val="0"/>
          <w:sz w:val="24"/>
          <w:szCs w:val="24"/>
          <w:u w:val="single"/>
          <w:lang w:eastAsia="fr-FR"/>
          <w14:ligatures w14:val="none"/>
        </w:rPr>
        <w:t>.Tarifs et financement du Bilan de Compétences</w:t>
      </w:r>
    </w:p>
    <w:p w14:paraId="038C499F" w14:textId="7784D496" w:rsidR="00066628" w:rsidRPr="00764809" w:rsidRDefault="00066628" w:rsidP="00066628">
      <w:pPr>
        <w:shd w:val="clear" w:color="auto" w:fill="E1E1E1"/>
        <w:spacing w:before="100" w:beforeAutospacing="1" w:after="100" w:afterAutospacing="1" w:line="240" w:lineRule="auto"/>
        <w:jc w:val="both"/>
        <w:rPr>
          <w:rFonts w:eastAsia="Times New Roman" w:cstheme="minorHAnsi"/>
          <w:color w:val="000000"/>
          <w:kern w:val="0"/>
          <w:lang w:eastAsia="fr-FR"/>
          <w14:ligatures w14:val="none"/>
        </w:rPr>
      </w:pPr>
      <w:r>
        <w:rPr>
          <w:rFonts w:eastAsia="Times New Roman" w:cstheme="minorHAnsi"/>
          <w:b/>
          <w:bCs/>
          <w:color w:val="000000"/>
          <w:kern w:val="0"/>
          <w:lang w:eastAsia="fr-FR"/>
          <w14:ligatures w14:val="none"/>
        </w:rPr>
        <w:t>Le Bilan de Compétences</w:t>
      </w:r>
      <w:r w:rsidRPr="00764809">
        <w:rPr>
          <w:rFonts w:eastAsia="Times New Roman" w:cstheme="minorHAnsi"/>
          <w:color w:val="000000"/>
          <w:kern w:val="0"/>
          <w:lang w:eastAsia="fr-FR"/>
          <w14:ligatures w14:val="none"/>
        </w:rPr>
        <w:t xml:space="preserve"> peu</w:t>
      </w:r>
      <w:r>
        <w:rPr>
          <w:rFonts w:eastAsia="Times New Roman" w:cstheme="minorHAnsi"/>
          <w:color w:val="000000"/>
          <w:kern w:val="0"/>
          <w:lang w:eastAsia="fr-FR"/>
          <w14:ligatures w14:val="none"/>
        </w:rPr>
        <w:t>t-</w:t>
      </w:r>
      <w:r w:rsidRPr="00764809">
        <w:rPr>
          <w:rFonts w:eastAsia="Times New Roman" w:cstheme="minorHAnsi"/>
          <w:color w:val="000000"/>
          <w:kern w:val="0"/>
          <w:lang w:eastAsia="fr-FR"/>
          <w14:ligatures w14:val="none"/>
        </w:rPr>
        <w:t>être financé par votre employeur dans le cadre du plan de développement des compétences de l’entreprise ou d’un congé de reclassement. </w:t>
      </w:r>
      <w:r w:rsidRPr="00764809">
        <w:rPr>
          <w:rFonts w:eastAsia="Times New Roman" w:cstheme="minorHAnsi"/>
          <w:b/>
          <w:bCs/>
          <w:color w:val="000000"/>
          <w:kern w:val="0"/>
          <w:lang w:eastAsia="fr-FR"/>
          <w14:ligatures w14:val="none"/>
        </w:rPr>
        <w:t>I</w:t>
      </w:r>
      <w:r w:rsidRPr="00764809">
        <w:rPr>
          <w:rFonts w:eastAsia="Times New Roman" w:cstheme="minorHAnsi"/>
          <w:color w:val="000000"/>
          <w:kern w:val="0"/>
          <w:lang w:eastAsia="fr-FR"/>
          <w14:ligatures w14:val="none"/>
        </w:rPr>
        <w:t>l peut ainsi se réaliser sur ou hors temps de travail.</w:t>
      </w:r>
    </w:p>
    <w:p w14:paraId="5FEC9CCB" w14:textId="07855913" w:rsidR="00414FEC" w:rsidRPr="00764809" w:rsidRDefault="00414FEC" w:rsidP="00414FEC">
      <w:pPr>
        <w:shd w:val="clear" w:color="auto" w:fill="E1E1E1"/>
        <w:spacing w:before="100" w:beforeAutospacing="1" w:after="100" w:afterAutospacing="1" w:line="240" w:lineRule="auto"/>
        <w:jc w:val="both"/>
        <w:rPr>
          <w:rFonts w:eastAsia="Times New Roman" w:cstheme="minorHAnsi"/>
          <w:color w:val="000000"/>
          <w:kern w:val="0"/>
          <w:lang w:eastAsia="fr-FR"/>
          <w14:ligatures w14:val="none"/>
        </w:rPr>
      </w:pPr>
      <w:r w:rsidRPr="00764809">
        <w:rPr>
          <w:rFonts w:eastAsia="Times New Roman" w:cstheme="minorHAnsi"/>
          <w:b/>
          <w:bCs/>
          <w:color w:val="000000"/>
          <w:kern w:val="0"/>
          <w:lang w:eastAsia="fr-FR"/>
          <w14:ligatures w14:val="none"/>
        </w:rPr>
        <w:t>L</w:t>
      </w:r>
      <w:r w:rsidRPr="00764809">
        <w:rPr>
          <w:rFonts w:eastAsia="Times New Roman" w:cstheme="minorHAnsi"/>
          <w:color w:val="000000"/>
          <w:kern w:val="0"/>
          <w:lang w:eastAsia="fr-FR"/>
          <w14:ligatures w14:val="none"/>
        </w:rPr>
        <w:t xml:space="preserve">e bilan de compétences est </w:t>
      </w:r>
      <w:r w:rsidR="00066628">
        <w:rPr>
          <w:rFonts w:eastAsia="Times New Roman" w:cstheme="minorHAnsi"/>
          <w:color w:val="000000"/>
          <w:kern w:val="0"/>
          <w:lang w:eastAsia="fr-FR"/>
          <w14:ligatures w14:val="none"/>
        </w:rPr>
        <w:t>une prestation éligible</w:t>
      </w:r>
      <w:r w:rsidRPr="00764809">
        <w:rPr>
          <w:rFonts w:eastAsia="Times New Roman" w:cstheme="minorHAnsi"/>
          <w:color w:val="000000"/>
          <w:kern w:val="0"/>
          <w:lang w:eastAsia="fr-FR"/>
          <w14:ligatures w14:val="none"/>
        </w:rPr>
        <w:t xml:space="preserve"> au CPF. </w:t>
      </w:r>
    </w:p>
    <w:p w14:paraId="4B1CECE1" w14:textId="77777777" w:rsidR="00414FEC" w:rsidRPr="00764809" w:rsidRDefault="00414FEC" w:rsidP="00414FEC">
      <w:pPr>
        <w:shd w:val="clear" w:color="auto" w:fill="E1E1E1"/>
        <w:spacing w:before="100" w:beforeAutospacing="1" w:after="100" w:afterAutospacing="1" w:line="240" w:lineRule="auto"/>
        <w:jc w:val="both"/>
        <w:rPr>
          <w:rFonts w:eastAsia="Times New Roman" w:cstheme="minorHAnsi"/>
          <w:color w:val="000000"/>
          <w:kern w:val="0"/>
          <w:lang w:eastAsia="fr-FR"/>
          <w14:ligatures w14:val="none"/>
        </w:rPr>
      </w:pPr>
      <w:r w:rsidRPr="00764809">
        <w:rPr>
          <w:rFonts w:eastAsia="Times New Roman" w:cstheme="minorHAnsi"/>
          <w:b/>
          <w:bCs/>
          <w:color w:val="000000"/>
          <w:kern w:val="0"/>
          <w:lang w:eastAsia="fr-FR"/>
          <w14:ligatures w14:val="none"/>
        </w:rPr>
        <w:t>P</w:t>
      </w:r>
      <w:r w:rsidRPr="00764809">
        <w:rPr>
          <w:rFonts w:eastAsia="Times New Roman" w:cstheme="minorHAnsi"/>
          <w:color w:val="000000"/>
          <w:kern w:val="0"/>
          <w:lang w:eastAsia="fr-FR"/>
          <w14:ligatures w14:val="none"/>
        </w:rPr>
        <w:t>our les salariés de la fonction publique hospitalière, il est pris en charge par l’ANFH.  </w:t>
      </w:r>
      <w:hyperlink r:id="rId12" w:history="1">
        <w:r w:rsidRPr="00764809">
          <w:rPr>
            <w:rFonts w:eastAsia="Times New Roman" w:cstheme="minorHAnsi"/>
            <w:color w:val="000000"/>
            <w:kern w:val="0"/>
            <w:u w:val="single"/>
            <w:lang w:eastAsia="fr-FR"/>
            <w14:ligatures w14:val="none"/>
          </w:rPr>
          <w:t>https://www.anfh.fr/</w:t>
        </w:r>
      </w:hyperlink>
    </w:p>
    <w:p w14:paraId="2FB84543" w14:textId="77777777" w:rsidR="00414FEC" w:rsidRPr="00764809" w:rsidRDefault="00414FEC" w:rsidP="00414FEC">
      <w:pPr>
        <w:shd w:val="clear" w:color="auto" w:fill="E1E1E1"/>
        <w:spacing w:before="100" w:beforeAutospacing="1" w:after="100" w:afterAutospacing="1" w:line="240" w:lineRule="auto"/>
        <w:jc w:val="both"/>
        <w:rPr>
          <w:rFonts w:eastAsia="Times New Roman" w:cstheme="minorHAnsi"/>
          <w:color w:val="000000"/>
          <w:kern w:val="0"/>
          <w:lang w:eastAsia="fr-FR"/>
          <w14:ligatures w14:val="none"/>
        </w:rPr>
      </w:pPr>
      <w:r w:rsidRPr="00764809">
        <w:rPr>
          <w:rFonts w:eastAsia="Times New Roman" w:cstheme="minorHAnsi"/>
          <w:color w:val="000000"/>
          <w:kern w:val="0"/>
          <w:lang w:eastAsia="fr-FR"/>
          <w14:ligatures w14:val="none"/>
        </w:rPr>
        <w:t>Enfin, il est tout à fait possible de le financer de manière personnelle. Des facilités de paiement sont proposées.</w:t>
      </w:r>
    </w:p>
    <w:p w14:paraId="4B45E6CB" w14:textId="764F2430" w:rsidR="00414FEC" w:rsidRPr="00764809" w:rsidRDefault="005C1B9F" w:rsidP="00414FEC">
      <w:pPr>
        <w:numPr>
          <w:ilvl w:val="0"/>
          <w:numId w:val="4"/>
        </w:numPr>
        <w:shd w:val="clear" w:color="auto" w:fill="E1E1E1"/>
        <w:spacing w:before="100" w:beforeAutospacing="1" w:after="100" w:afterAutospacing="1" w:line="240" w:lineRule="auto"/>
        <w:rPr>
          <w:rFonts w:eastAsia="Times New Roman" w:cstheme="minorHAnsi"/>
          <w:color w:val="000000"/>
          <w:kern w:val="0"/>
          <w:lang w:eastAsia="fr-FR"/>
          <w14:ligatures w14:val="none"/>
        </w:rPr>
      </w:pPr>
      <w:r>
        <w:rPr>
          <w:rFonts w:eastAsia="Times New Roman" w:cstheme="minorHAnsi"/>
          <w:color w:val="000000"/>
          <w:kern w:val="0"/>
          <w:lang w:eastAsia="fr-FR"/>
          <w14:ligatures w14:val="none"/>
        </w:rPr>
        <w:t xml:space="preserve">16h au tarif de 1600 Euros nets de taxe, </w:t>
      </w:r>
      <w:r w:rsidR="005C7A51">
        <w:rPr>
          <w:rFonts w:eastAsia="Times New Roman" w:cstheme="minorHAnsi"/>
          <w:color w:val="000000"/>
          <w:kern w:val="0"/>
          <w:lang w:eastAsia="fr-FR"/>
          <w14:ligatures w14:val="none"/>
        </w:rPr>
        <w:t xml:space="preserve">20h au tarif de </w:t>
      </w:r>
      <w:r w:rsidR="005A5793">
        <w:rPr>
          <w:rFonts w:eastAsia="Times New Roman" w:cstheme="minorHAnsi"/>
          <w:color w:val="000000"/>
          <w:kern w:val="0"/>
          <w:lang w:eastAsia="fr-FR"/>
          <w14:ligatures w14:val="none"/>
        </w:rPr>
        <w:t>2000</w:t>
      </w:r>
      <w:r w:rsidR="00FC4078">
        <w:rPr>
          <w:rFonts w:eastAsia="Times New Roman" w:cstheme="minorHAnsi"/>
          <w:color w:val="000000"/>
          <w:kern w:val="0"/>
          <w:lang w:eastAsia="fr-FR"/>
          <w14:ligatures w14:val="none"/>
        </w:rPr>
        <w:t xml:space="preserve"> Euros nets de taxe,</w:t>
      </w:r>
      <w:r w:rsidR="007C08B7">
        <w:rPr>
          <w:rFonts w:eastAsia="Times New Roman" w:cstheme="minorHAnsi"/>
          <w:color w:val="000000"/>
          <w:kern w:val="0"/>
          <w:lang w:eastAsia="fr-FR"/>
          <w14:ligatures w14:val="none"/>
        </w:rPr>
        <w:t xml:space="preserve"> TVA non applicable </w:t>
      </w:r>
    </w:p>
    <w:p w14:paraId="53B3D036" w14:textId="0CE32303" w:rsidR="00414FEC" w:rsidRPr="00764809" w:rsidRDefault="00414FEC" w:rsidP="00414FEC">
      <w:pPr>
        <w:shd w:val="clear" w:color="auto" w:fill="E1E1E1"/>
        <w:spacing w:line="240" w:lineRule="auto"/>
        <w:jc w:val="center"/>
        <w:rPr>
          <w:rFonts w:eastAsia="Times New Roman" w:cstheme="minorHAnsi"/>
          <w:color w:val="000000"/>
          <w:kern w:val="0"/>
          <w:lang w:eastAsia="fr-FR"/>
          <w14:ligatures w14:val="none"/>
        </w:rPr>
      </w:pPr>
    </w:p>
    <w:p w14:paraId="12B7F7D7" w14:textId="465C0D97" w:rsidR="00502C3D" w:rsidRDefault="00973AB4" w:rsidP="00DF44AF">
      <w:pPr>
        <w:shd w:val="clear" w:color="auto" w:fill="E1E1E1"/>
        <w:spacing w:after="0" w:line="240" w:lineRule="auto"/>
        <w:outlineLvl w:val="1"/>
        <w:rPr>
          <w:rFonts w:eastAsia="Times New Roman" w:cstheme="minorHAnsi"/>
          <w:b/>
          <w:bCs/>
          <w:color w:val="000000"/>
          <w:kern w:val="0"/>
          <w:lang w:eastAsia="fr-FR"/>
          <w14:ligatures w14:val="none"/>
        </w:rPr>
      </w:pPr>
      <w:r w:rsidRPr="00973AB4">
        <w:rPr>
          <w:rFonts w:eastAsia="Times New Roman" w:cstheme="minorHAnsi"/>
          <w:b/>
          <w:bCs/>
          <w:color w:val="000000"/>
          <w:kern w:val="0"/>
          <w:u w:val="single"/>
          <w:lang w:eastAsia="fr-FR"/>
          <w14:ligatures w14:val="none"/>
        </w:rPr>
        <w:t>9.</w:t>
      </w:r>
      <w:r w:rsidR="00414FEC" w:rsidRPr="00973AB4">
        <w:rPr>
          <w:rFonts w:eastAsia="Times New Roman" w:cstheme="minorHAnsi"/>
          <w:b/>
          <w:bCs/>
          <w:color w:val="000000"/>
          <w:kern w:val="0"/>
          <w:u w:val="single"/>
          <w:lang w:eastAsia="fr-FR"/>
          <w14:ligatures w14:val="none"/>
        </w:rPr>
        <w:t>SATISFACTION</w:t>
      </w:r>
      <w:r w:rsidR="00DF44AF" w:rsidRPr="00973AB4">
        <w:rPr>
          <w:rFonts w:eastAsia="Times New Roman" w:cstheme="minorHAnsi"/>
          <w:b/>
          <w:bCs/>
          <w:color w:val="000000"/>
          <w:kern w:val="0"/>
          <w:u w:val="single"/>
          <w:lang w:eastAsia="fr-FR"/>
          <w14:ligatures w14:val="none"/>
        </w:rPr>
        <w:t xml:space="preserve"> </w:t>
      </w:r>
    </w:p>
    <w:p w14:paraId="1BEBCE7F" w14:textId="0CCC172F" w:rsidR="00066628" w:rsidRDefault="00066628" w:rsidP="00DF44AF">
      <w:pPr>
        <w:shd w:val="clear" w:color="auto" w:fill="E1E1E1"/>
        <w:spacing w:after="0" w:line="240" w:lineRule="auto"/>
        <w:outlineLvl w:val="1"/>
      </w:pPr>
    </w:p>
    <w:p w14:paraId="7B87C0C3" w14:textId="6764E608" w:rsidR="009565B9" w:rsidRPr="009565B9" w:rsidRDefault="009565B9" w:rsidP="009565B9">
      <w:pPr>
        <w:numPr>
          <w:ilvl w:val="0"/>
          <w:numId w:val="10"/>
        </w:numPr>
        <w:rPr>
          <w:rFonts w:cstheme="minorHAnsi"/>
        </w:rPr>
      </w:pPr>
      <w:r>
        <w:rPr>
          <w:rFonts w:cstheme="minorHAnsi"/>
        </w:rPr>
        <w:lastRenderedPageBreak/>
        <w:t>Le taux de</w:t>
      </w:r>
      <w:r w:rsidRPr="009565B9">
        <w:rPr>
          <w:rFonts w:cstheme="minorHAnsi"/>
        </w:rPr>
        <w:t xml:space="preserve"> bénéficiaires </w:t>
      </w:r>
      <w:r>
        <w:rPr>
          <w:rFonts w:cstheme="minorHAnsi"/>
        </w:rPr>
        <w:t>ayant</w:t>
      </w:r>
      <w:r w:rsidRPr="009565B9">
        <w:rPr>
          <w:rFonts w:cstheme="minorHAnsi"/>
        </w:rPr>
        <w:t xml:space="preserve"> suivi l’ensemble de leur parcours de bilan de compétences</w:t>
      </w:r>
    </w:p>
    <w:p w14:paraId="21FAE603" w14:textId="0BC41DB2" w:rsidR="009565B9" w:rsidRPr="009565B9" w:rsidRDefault="009565B9" w:rsidP="009565B9">
      <w:pPr>
        <w:numPr>
          <w:ilvl w:val="0"/>
          <w:numId w:val="10"/>
        </w:numPr>
        <w:rPr>
          <w:rFonts w:cstheme="minorHAnsi"/>
        </w:rPr>
      </w:pPr>
      <w:r>
        <w:rPr>
          <w:rFonts w:cstheme="minorHAnsi"/>
        </w:rPr>
        <w:t xml:space="preserve">Le taux de </w:t>
      </w:r>
      <w:r w:rsidRPr="009565B9">
        <w:rPr>
          <w:rFonts w:cstheme="minorHAnsi"/>
        </w:rPr>
        <w:t xml:space="preserve">bénéficiaires </w:t>
      </w:r>
      <w:r>
        <w:rPr>
          <w:rFonts w:cstheme="minorHAnsi"/>
        </w:rPr>
        <w:t>ayant</w:t>
      </w:r>
      <w:r w:rsidRPr="009565B9">
        <w:rPr>
          <w:rFonts w:cstheme="minorHAnsi"/>
        </w:rPr>
        <w:t xml:space="preserve"> réalisé une ou des enquêtes terrain : entretiens d'enquête, périodes de mise en situation en milieu de travail, rencontres professionnelles etc.</w:t>
      </w:r>
    </w:p>
    <w:p w14:paraId="3156CD98" w14:textId="0BA24203" w:rsidR="009565B9" w:rsidRPr="009565B9" w:rsidRDefault="004F4883" w:rsidP="009565B9">
      <w:pPr>
        <w:numPr>
          <w:ilvl w:val="0"/>
          <w:numId w:val="10"/>
        </w:numPr>
        <w:rPr>
          <w:rFonts w:cstheme="minorHAnsi"/>
        </w:rPr>
      </w:pPr>
      <w:r>
        <w:rPr>
          <w:rFonts w:cstheme="minorHAnsi"/>
        </w:rPr>
        <w:t>Le taux</w:t>
      </w:r>
      <w:r w:rsidR="009565B9" w:rsidRPr="009565B9">
        <w:rPr>
          <w:rFonts w:cstheme="minorHAnsi"/>
        </w:rPr>
        <w:t xml:space="preserve"> de bénéficiaires </w:t>
      </w:r>
      <w:r>
        <w:rPr>
          <w:rFonts w:cstheme="minorHAnsi"/>
        </w:rPr>
        <w:t>ayant</w:t>
      </w:r>
      <w:r w:rsidR="009565B9" w:rsidRPr="009565B9">
        <w:rPr>
          <w:rFonts w:cstheme="minorHAnsi"/>
        </w:rPr>
        <w:t xml:space="preserve"> réalisé l'entretien de suivi à 6 mois proposé</w:t>
      </w:r>
    </w:p>
    <w:p w14:paraId="6A1A0527" w14:textId="67E4582A" w:rsidR="009565B9" w:rsidRPr="009565B9" w:rsidRDefault="004F4883" w:rsidP="009565B9">
      <w:pPr>
        <w:numPr>
          <w:ilvl w:val="0"/>
          <w:numId w:val="10"/>
        </w:numPr>
        <w:rPr>
          <w:rFonts w:cstheme="minorHAnsi"/>
        </w:rPr>
      </w:pPr>
      <w:r>
        <w:rPr>
          <w:rFonts w:cstheme="minorHAnsi"/>
        </w:rPr>
        <w:t>Le taux</w:t>
      </w:r>
      <w:r w:rsidR="009565B9" w:rsidRPr="009565B9">
        <w:rPr>
          <w:rFonts w:cstheme="minorHAnsi"/>
        </w:rPr>
        <w:t xml:space="preserve"> de bénéficiaires</w:t>
      </w:r>
      <w:r>
        <w:rPr>
          <w:rFonts w:cstheme="minorHAnsi"/>
        </w:rPr>
        <w:t xml:space="preserve"> qui</w:t>
      </w:r>
      <w:r w:rsidR="009565B9" w:rsidRPr="009565B9">
        <w:rPr>
          <w:rFonts w:cstheme="minorHAnsi"/>
        </w:rPr>
        <w:t xml:space="preserve"> recommandent le Bilan de Compétences avec Personae RH</w:t>
      </w:r>
    </w:p>
    <w:p w14:paraId="41302DE7" w14:textId="77777777" w:rsidR="004D4B5C" w:rsidRDefault="004D4B5C">
      <w:pPr>
        <w:rPr>
          <w:rFonts w:cstheme="minorHAnsi"/>
        </w:rPr>
      </w:pPr>
    </w:p>
    <w:p w14:paraId="4FD7688B" w14:textId="0F2E4ECB" w:rsidR="007C0618" w:rsidRPr="00973AB4" w:rsidRDefault="00973AB4">
      <w:pPr>
        <w:rPr>
          <w:rFonts w:cstheme="minorHAnsi"/>
          <w:b/>
          <w:bCs/>
          <w:sz w:val="24"/>
          <w:szCs w:val="24"/>
          <w:u w:val="single"/>
        </w:rPr>
      </w:pPr>
      <w:r w:rsidRPr="00973AB4">
        <w:rPr>
          <w:rFonts w:cstheme="minorHAnsi"/>
          <w:b/>
          <w:bCs/>
          <w:sz w:val="24"/>
          <w:szCs w:val="24"/>
          <w:u w:val="single"/>
        </w:rPr>
        <w:t>10</w:t>
      </w:r>
      <w:r w:rsidR="004F2756" w:rsidRPr="00973AB4">
        <w:rPr>
          <w:rFonts w:cstheme="minorHAnsi"/>
          <w:b/>
          <w:bCs/>
          <w:sz w:val="24"/>
          <w:szCs w:val="24"/>
          <w:u w:val="single"/>
        </w:rPr>
        <w:t>.Evaluation et sanction de la formation</w:t>
      </w:r>
    </w:p>
    <w:p w14:paraId="224F5CA5" w14:textId="0DEC1BFC" w:rsidR="00507C51" w:rsidRPr="00507C51" w:rsidRDefault="00507C51" w:rsidP="00507C51">
      <w:pPr>
        <w:numPr>
          <w:ilvl w:val="0"/>
          <w:numId w:val="8"/>
        </w:numPr>
        <w:spacing w:after="0" w:line="390" w:lineRule="atLeast"/>
        <w:jc w:val="both"/>
        <w:textAlignment w:val="baseline"/>
        <w:rPr>
          <w:rFonts w:cstheme="minorHAnsi"/>
          <w:color w:val="2A3749"/>
          <w:sz w:val="24"/>
          <w:szCs w:val="24"/>
        </w:rPr>
      </w:pPr>
      <w:r w:rsidRPr="00507C51">
        <w:rPr>
          <w:rFonts w:cstheme="minorHAnsi"/>
          <w:color w:val="2A3749"/>
        </w:rPr>
        <w:t xml:space="preserve">Une attestation de présence </w:t>
      </w:r>
      <w:r w:rsidR="004611FA">
        <w:rPr>
          <w:rFonts w:cstheme="minorHAnsi"/>
          <w:color w:val="2A3749"/>
        </w:rPr>
        <w:t>pourra être</w:t>
      </w:r>
      <w:r w:rsidRPr="00507C51">
        <w:rPr>
          <w:rFonts w:cstheme="minorHAnsi"/>
          <w:color w:val="2A3749"/>
        </w:rPr>
        <w:t xml:space="preserve"> remise au stagiaire</w:t>
      </w:r>
    </w:p>
    <w:p w14:paraId="59A1E8DA" w14:textId="4DA4FB35" w:rsidR="00507C51" w:rsidRPr="00507C51" w:rsidRDefault="00507C51" w:rsidP="00507C51">
      <w:pPr>
        <w:numPr>
          <w:ilvl w:val="0"/>
          <w:numId w:val="8"/>
        </w:numPr>
        <w:spacing w:after="0" w:line="390" w:lineRule="atLeast"/>
        <w:jc w:val="both"/>
        <w:textAlignment w:val="baseline"/>
        <w:rPr>
          <w:rFonts w:cstheme="minorHAnsi"/>
          <w:color w:val="2A3749"/>
        </w:rPr>
      </w:pPr>
      <w:r w:rsidRPr="00507C51">
        <w:rPr>
          <w:rFonts w:cstheme="minorHAnsi"/>
          <w:color w:val="2A3749"/>
        </w:rPr>
        <w:t xml:space="preserve">Une feuille de présence sera signée à chaque </w:t>
      </w:r>
      <w:r>
        <w:rPr>
          <w:rFonts w:cstheme="minorHAnsi"/>
          <w:color w:val="2A3749"/>
        </w:rPr>
        <w:t>séance</w:t>
      </w:r>
      <w:r w:rsidRPr="00507C51">
        <w:rPr>
          <w:rFonts w:cstheme="minorHAnsi"/>
          <w:color w:val="2A3749"/>
        </w:rPr>
        <w:t xml:space="preserve"> de formation</w:t>
      </w:r>
    </w:p>
    <w:p w14:paraId="336ED4E7" w14:textId="77777777" w:rsidR="00507C51" w:rsidRPr="00507C51" w:rsidRDefault="00507C51" w:rsidP="00507C51">
      <w:pPr>
        <w:numPr>
          <w:ilvl w:val="0"/>
          <w:numId w:val="8"/>
        </w:numPr>
        <w:spacing w:after="0" w:line="390" w:lineRule="atLeast"/>
        <w:jc w:val="both"/>
        <w:textAlignment w:val="baseline"/>
        <w:rPr>
          <w:rFonts w:cstheme="minorHAnsi"/>
          <w:color w:val="2A3749"/>
        </w:rPr>
      </w:pPr>
      <w:r w:rsidRPr="00507C51">
        <w:rPr>
          <w:rFonts w:cstheme="minorHAnsi"/>
          <w:color w:val="2A3749"/>
        </w:rPr>
        <w:t>Évaluation formative tout au long de la formation</w:t>
      </w:r>
    </w:p>
    <w:p w14:paraId="3DEA765D" w14:textId="77777777" w:rsidR="00507C51" w:rsidRPr="00507C51" w:rsidRDefault="00507C51" w:rsidP="00507C51">
      <w:pPr>
        <w:numPr>
          <w:ilvl w:val="0"/>
          <w:numId w:val="8"/>
        </w:numPr>
        <w:spacing w:after="0" w:line="390" w:lineRule="atLeast"/>
        <w:jc w:val="both"/>
        <w:textAlignment w:val="baseline"/>
        <w:rPr>
          <w:rFonts w:cstheme="minorHAnsi"/>
          <w:color w:val="2A3749"/>
        </w:rPr>
      </w:pPr>
      <w:r w:rsidRPr="00507C51">
        <w:rPr>
          <w:rFonts w:cstheme="minorHAnsi"/>
          <w:color w:val="2A3749"/>
        </w:rPr>
        <w:t>Des grilles d’appréciation sont proposées et/ou construites tout au long de l’accompagnement et complétées par l’accompagnateur</w:t>
      </w:r>
    </w:p>
    <w:p w14:paraId="66CB9C75" w14:textId="77777777" w:rsidR="00507C51" w:rsidRPr="00507C51" w:rsidRDefault="00507C51" w:rsidP="00507C51">
      <w:pPr>
        <w:numPr>
          <w:ilvl w:val="0"/>
          <w:numId w:val="8"/>
        </w:numPr>
        <w:spacing w:after="0" w:line="390" w:lineRule="atLeast"/>
        <w:jc w:val="both"/>
        <w:textAlignment w:val="baseline"/>
        <w:rPr>
          <w:rFonts w:cstheme="minorHAnsi"/>
          <w:color w:val="2A3749"/>
        </w:rPr>
      </w:pPr>
      <w:r w:rsidRPr="00507C51">
        <w:rPr>
          <w:rFonts w:cstheme="minorHAnsi"/>
          <w:color w:val="2A3749"/>
        </w:rPr>
        <w:t>Une évaluation à chaud est effectuée en fin de formation</w:t>
      </w:r>
    </w:p>
    <w:p w14:paraId="2C3E2A11" w14:textId="28AD7DE4" w:rsidR="00507C51" w:rsidRPr="00507C51" w:rsidRDefault="00507C51" w:rsidP="00507C51">
      <w:pPr>
        <w:numPr>
          <w:ilvl w:val="0"/>
          <w:numId w:val="8"/>
        </w:numPr>
        <w:spacing w:after="0" w:line="390" w:lineRule="atLeast"/>
        <w:jc w:val="both"/>
        <w:textAlignment w:val="baseline"/>
        <w:rPr>
          <w:rFonts w:cstheme="minorHAnsi"/>
          <w:color w:val="2A3749"/>
        </w:rPr>
      </w:pPr>
      <w:r w:rsidRPr="00507C51">
        <w:rPr>
          <w:rFonts w:cstheme="minorHAnsi"/>
          <w:color w:val="2A3749"/>
        </w:rPr>
        <w:t>Un</w:t>
      </w:r>
      <w:r w:rsidR="00421B5C">
        <w:rPr>
          <w:rFonts w:cstheme="minorHAnsi"/>
          <w:color w:val="2A3749"/>
        </w:rPr>
        <w:t xml:space="preserve"> Certificat</w:t>
      </w:r>
      <w:r w:rsidR="00AE7BBB">
        <w:rPr>
          <w:rFonts w:cstheme="minorHAnsi"/>
          <w:color w:val="2A3749"/>
        </w:rPr>
        <w:t xml:space="preserve"> </w:t>
      </w:r>
      <w:r w:rsidRPr="00507C51">
        <w:rPr>
          <w:rFonts w:cstheme="minorHAnsi"/>
          <w:color w:val="2A3749"/>
        </w:rPr>
        <w:t>de réalisation sera remis au stagiaire</w:t>
      </w:r>
    </w:p>
    <w:p w14:paraId="67E0A7CA" w14:textId="77777777" w:rsidR="00507C51" w:rsidRDefault="00507C51" w:rsidP="00507C51">
      <w:pPr>
        <w:numPr>
          <w:ilvl w:val="0"/>
          <w:numId w:val="8"/>
        </w:numPr>
        <w:spacing w:after="0" w:line="390" w:lineRule="atLeast"/>
        <w:jc w:val="both"/>
        <w:textAlignment w:val="baseline"/>
        <w:rPr>
          <w:rFonts w:cstheme="minorHAnsi"/>
          <w:color w:val="2A3749"/>
        </w:rPr>
      </w:pPr>
      <w:r w:rsidRPr="00507C51">
        <w:rPr>
          <w:rFonts w:cstheme="minorHAnsi"/>
          <w:color w:val="2A3749"/>
        </w:rPr>
        <w:t>Un questionnaire à froid est prévu 6 mois après la fin de la formation</w:t>
      </w:r>
    </w:p>
    <w:p w14:paraId="491CBD0B" w14:textId="31B23DF2" w:rsidR="00981FD5" w:rsidRPr="00507C51" w:rsidRDefault="00981FD5" w:rsidP="00507C51">
      <w:pPr>
        <w:numPr>
          <w:ilvl w:val="0"/>
          <w:numId w:val="8"/>
        </w:numPr>
        <w:spacing w:after="0" w:line="390" w:lineRule="atLeast"/>
        <w:jc w:val="both"/>
        <w:textAlignment w:val="baseline"/>
        <w:rPr>
          <w:rFonts w:cstheme="minorHAnsi"/>
          <w:color w:val="2A3749"/>
        </w:rPr>
      </w:pPr>
      <w:r>
        <w:rPr>
          <w:rFonts w:cstheme="minorHAnsi"/>
          <w:color w:val="2A3749"/>
        </w:rPr>
        <w:t>Une synthèse sera remise pour formaliser la réalisation du Bilan de Compétences</w:t>
      </w:r>
    </w:p>
    <w:p w14:paraId="281142E6" w14:textId="77777777" w:rsidR="004F2756" w:rsidRPr="00507C51" w:rsidRDefault="004F2756">
      <w:pPr>
        <w:rPr>
          <w:rFonts w:cstheme="minorHAnsi"/>
        </w:rPr>
      </w:pPr>
    </w:p>
    <w:p w14:paraId="6DB6CB9E" w14:textId="5AC11437" w:rsidR="004F2756" w:rsidRPr="00066628" w:rsidRDefault="00066628">
      <w:pPr>
        <w:rPr>
          <w:rFonts w:cstheme="minorHAnsi"/>
          <w:b/>
          <w:bCs/>
          <w:sz w:val="24"/>
          <w:szCs w:val="24"/>
          <w:u w:val="single"/>
        </w:rPr>
      </w:pPr>
      <w:r w:rsidRPr="00066628">
        <w:rPr>
          <w:rFonts w:cstheme="minorHAnsi"/>
          <w:b/>
          <w:bCs/>
          <w:sz w:val="24"/>
          <w:szCs w:val="24"/>
          <w:u w:val="single"/>
        </w:rPr>
        <w:t>11</w:t>
      </w:r>
      <w:r w:rsidR="000002A7" w:rsidRPr="00066628">
        <w:rPr>
          <w:rFonts w:cstheme="minorHAnsi"/>
          <w:b/>
          <w:bCs/>
          <w:sz w:val="24"/>
          <w:szCs w:val="24"/>
          <w:u w:val="single"/>
        </w:rPr>
        <w:t>.</w:t>
      </w:r>
      <w:r w:rsidR="00FC7031" w:rsidRPr="00066628">
        <w:rPr>
          <w:rFonts w:cstheme="minorHAnsi"/>
          <w:b/>
          <w:bCs/>
          <w:sz w:val="24"/>
          <w:szCs w:val="24"/>
          <w:u w:val="single"/>
        </w:rPr>
        <w:t>Accessibilité aux personnes en situation de handicap</w:t>
      </w:r>
    </w:p>
    <w:p w14:paraId="6B1A98CB" w14:textId="77777777" w:rsidR="00A7558B" w:rsidRPr="00A7558B" w:rsidRDefault="00A7558B" w:rsidP="00A7558B">
      <w:pPr>
        <w:pStyle w:val="NormalWeb"/>
        <w:shd w:val="clear" w:color="auto" w:fill="FFFFFF"/>
        <w:spacing w:before="0" w:beforeAutospacing="0" w:after="0" w:afterAutospacing="0" w:line="432" w:lineRule="atLeast"/>
        <w:jc w:val="both"/>
        <w:textAlignment w:val="baseline"/>
        <w:rPr>
          <w:rFonts w:asciiTheme="minorHAnsi" w:hAnsiTheme="minorHAnsi" w:cstheme="minorHAnsi"/>
          <w:color w:val="2A3749"/>
          <w:sz w:val="22"/>
          <w:szCs w:val="22"/>
        </w:rPr>
      </w:pPr>
      <w:r w:rsidRPr="00A7558B">
        <w:rPr>
          <w:rFonts w:asciiTheme="minorHAnsi" w:hAnsiTheme="minorHAnsi" w:cstheme="minorHAnsi"/>
          <w:color w:val="2A3749"/>
          <w:sz w:val="22"/>
          <w:szCs w:val="22"/>
          <w:bdr w:val="none" w:sz="0" w:space="0" w:color="auto" w:frame="1"/>
        </w:rPr>
        <w:t>Si vous présentez une situation de handicap, merci de nous contacter au plus vite, afin que nous puissions convenir d’aménagements spécifiques éventuels.</w:t>
      </w:r>
    </w:p>
    <w:p w14:paraId="43072B8A" w14:textId="77777777" w:rsidR="002D4D66" w:rsidRDefault="00D36BDD" w:rsidP="00A7558B">
      <w:pPr>
        <w:pStyle w:val="NormalWeb"/>
        <w:shd w:val="clear" w:color="auto" w:fill="FFFFFF"/>
        <w:spacing w:before="0" w:beforeAutospacing="0" w:after="0" w:afterAutospacing="0" w:line="432" w:lineRule="atLeast"/>
        <w:jc w:val="both"/>
        <w:textAlignment w:val="baseline"/>
        <w:rPr>
          <w:rFonts w:asciiTheme="minorHAnsi" w:hAnsiTheme="minorHAnsi" w:cstheme="minorHAnsi"/>
          <w:color w:val="2A3749"/>
          <w:sz w:val="22"/>
          <w:szCs w:val="22"/>
          <w:bdr w:val="none" w:sz="0" w:space="0" w:color="auto" w:frame="1"/>
        </w:rPr>
      </w:pPr>
      <w:r>
        <w:rPr>
          <w:rFonts w:asciiTheme="minorHAnsi" w:hAnsiTheme="minorHAnsi" w:cstheme="minorHAnsi"/>
          <w:color w:val="2A3749"/>
          <w:sz w:val="22"/>
          <w:szCs w:val="22"/>
          <w:bdr w:val="none" w:sz="0" w:space="0" w:color="auto" w:frame="1"/>
        </w:rPr>
        <w:t>Sensibilisée et expérimentée à l’accompagnement des personnes en situation de handicap, je mettrai en œuvre tous les moyens afin d’adapter</w:t>
      </w:r>
      <w:r w:rsidR="00A23F00">
        <w:rPr>
          <w:rFonts w:asciiTheme="minorHAnsi" w:hAnsiTheme="minorHAnsi" w:cstheme="minorHAnsi"/>
          <w:color w:val="2A3749"/>
          <w:sz w:val="22"/>
          <w:szCs w:val="22"/>
          <w:bdr w:val="none" w:sz="0" w:space="0" w:color="auto" w:frame="1"/>
        </w:rPr>
        <w:t xml:space="preserve"> l’accueil et la prestation. </w:t>
      </w:r>
    </w:p>
    <w:p w14:paraId="798F0BAC" w14:textId="6CFEE6A3" w:rsidR="007C0618" w:rsidRDefault="00A23F00" w:rsidP="001516C0">
      <w:pPr>
        <w:pStyle w:val="NormalWeb"/>
        <w:shd w:val="clear" w:color="auto" w:fill="FFFFFF"/>
        <w:spacing w:before="0" w:beforeAutospacing="0" w:after="0" w:afterAutospacing="0" w:line="432" w:lineRule="atLeast"/>
        <w:jc w:val="both"/>
        <w:textAlignment w:val="baseline"/>
        <w:rPr>
          <w:rFonts w:asciiTheme="minorHAnsi" w:hAnsiTheme="minorHAnsi" w:cstheme="minorHAnsi"/>
          <w:color w:val="2A3749"/>
          <w:sz w:val="22"/>
          <w:szCs w:val="22"/>
          <w:bdr w:val="none" w:sz="0" w:space="0" w:color="auto" w:frame="1"/>
        </w:rPr>
      </w:pPr>
      <w:r>
        <w:rPr>
          <w:rFonts w:asciiTheme="minorHAnsi" w:hAnsiTheme="minorHAnsi" w:cstheme="minorHAnsi"/>
          <w:color w:val="2A3749"/>
          <w:sz w:val="22"/>
          <w:szCs w:val="22"/>
          <w:bdr w:val="none" w:sz="0" w:space="0" w:color="auto" w:frame="1"/>
        </w:rPr>
        <w:t>Cependant, il</w:t>
      </w:r>
      <w:r w:rsidR="00A7558B" w:rsidRPr="00A7558B">
        <w:rPr>
          <w:rFonts w:asciiTheme="minorHAnsi" w:hAnsiTheme="minorHAnsi" w:cstheme="minorHAnsi"/>
          <w:color w:val="2A3749"/>
          <w:sz w:val="22"/>
          <w:szCs w:val="22"/>
          <w:bdr w:val="none" w:sz="0" w:space="0" w:color="auto" w:frame="1"/>
        </w:rPr>
        <w:t xml:space="preserve"> se peut que nous ne puissions pas toujours être en mesure de former certaines personnes en situation de handicap. C’est pourquoi, nous mobilisons un réseau de professionnels qui a les compétences et expertises nécessaires pour pouvoir accueillir, accompagner, former ou orienter certains publics.</w:t>
      </w:r>
    </w:p>
    <w:p w14:paraId="558BBB91" w14:textId="72D8E73E" w:rsidR="00AC0D8E" w:rsidRPr="001516C0" w:rsidRDefault="00AC0D8E" w:rsidP="001516C0">
      <w:pPr>
        <w:pStyle w:val="NormalWeb"/>
        <w:shd w:val="clear" w:color="auto" w:fill="FFFFFF"/>
        <w:spacing w:before="0" w:beforeAutospacing="0" w:after="0" w:afterAutospacing="0" w:line="432" w:lineRule="atLeast"/>
        <w:jc w:val="both"/>
        <w:textAlignment w:val="baseline"/>
        <w:rPr>
          <w:rFonts w:asciiTheme="minorHAnsi" w:hAnsiTheme="minorHAnsi" w:cstheme="minorHAnsi"/>
          <w:color w:val="2A3749"/>
          <w:sz w:val="22"/>
          <w:szCs w:val="22"/>
        </w:rPr>
      </w:pPr>
      <w:r>
        <w:rPr>
          <w:rFonts w:asciiTheme="minorHAnsi" w:hAnsiTheme="minorHAnsi" w:cstheme="minorHAnsi"/>
          <w:color w:val="2A3749"/>
          <w:sz w:val="22"/>
          <w:szCs w:val="22"/>
          <w:bdr w:val="none" w:sz="0" w:space="0" w:color="auto" w:frame="1"/>
        </w:rPr>
        <w:t>Mon bureau est situé dans un bâtiment répondant aux normes d’accessibilité pour les Personnes à Mobilité Réduite.</w:t>
      </w:r>
    </w:p>
    <w:p w14:paraId="7B6BBE8B" w14:textId="77777777" w:rsidR="007C0618" w:rsidRDefault="007C0618">
      <w:pPr>
        <w:rPr>
          <w:rFonts w:cstheme="minorHAnsi"/>
        </w:rPr>
      </w:pPr>
    </w:p>
    <w:p w14:paraId="2A64749B" w14:textId="7694647F" w:rsidR="00760589" w:rsidRPr="00066628" w:rsidRDefault="00760589" w:rsidP="00760589">
      <w:pPr>
        <w:shd w:val="clear" w:color="auto" w:fill="FFFFFF"/>
        <w:spacing w:after="0" w:line="240" w:lineRule="auto"/>
        <w:outlineLvl w:val="1"/>
        <w:rPr>
          <w:rFonts w:eastAsia="Times New Roman" w:cstheme="minorHAnsi"/>
          <w:b/>
          <w:bCs/>
          <w:color w:val="000000"/>
          <w:kern w:val="0"/>
          <w:sz w:val="16"/>
          <w:szCs w:val="16"/>
          <w:lang w:eastAsia="fr-FR"/>
          <w14:ligatures w14:val="none"/>
        </w:rPr>
      </w:pPr>
      <w:r w:rsidRPr="00066628">
        <w:rPr>
          <w:rFonts w:eastAsia="Times New Roman" w:cstheme="minorHAnsi"/>
          <w:b/>
          <w:bCs/>
          <w:color w:val="000000"/>
          <w:kern w:val="0"/>
          <w:sz w:val="16"/>
          <w:szCs w:val="16"/>
          <w:lang w:eastAsia="fr-FR"/>
          <w14:ligatures w14:val="none"/>
        </w:rPr>
        <w:t>SA</w:t>
      </w:r>
      <w:r w:rsidR="00975A4A">
        <w:rPr>
          <w:rFonts w:eastAsia="Times New Roman" w:cstheme="minorHAnsi"/>
          <w:b/>
          <w:bCs/>
          <w:color w:val="000000"/>
          <w:kern w:val="0"/>
          <w:sz w:val="16"/>
          <w:szCs w:val="16"/>
          <w:lang w:eastAsia="fr-FR"/>
          <w14:ligatures w14:val="none"/>
        </w:rPr>
        <w:t>RL</w:t>
      </w:r>
      <w:r w:rsidRPr="00066628">
        <w:rPr>
          <w:rFonts w:eastAsia="Times New Roman" w:cstheme="minorHAnsi"/>
          <w:b/>
          <w:bCs/>
          <w:color w:val="000000"/>
          <w:kern w:val="0"/>
          <w:sz w:val="16"/>
          <w:szCs w:val="16"/>
          <w:lang w:eastAsia="fr-FR"/>
          <w14:ligatures w14:val="none"/>
        </w:rPr>
        <w:t xml:space="preserve"> PERSONAE RH</w:t>
      </w:r>
    </w:p>
    <w:p w14:paraId="6ADA1FB8" w14:textId="77777777" w:rsidR="00760589" w:rsidRPr="00066628" w:rsidRDefault="00760589" w:rsidP="00760589">
      <w:pPr>
        <w:shd w:val="clear" w:color="auto" w:fill="FFFFFF"/>
        <w:spacing w:line="240" w:lineRule="auto"/>
        <w:rPr>
          <w:rFonts w:eastAsia="Times New Roman" w:cstheme="minorHAnsi"/>
          <w:color w:val="4D4D4F"/>
          <w:kern w:val="0"/>
          <w:sz w:val="16"/>
          <w:szCs w:val="16"/>
          <w:lang w:eastAsia="fr-FR"/>
          <w14:ligatures w14:val="none"/>
        </w:rPr>
      </w:pPr>
      <w:r w:rsidRPr="00066628">
        <w:rPr>
          <w:rFonts w:eastAsia="Times New Roman" w:cstheme="minorHAnsi"/>
          <w:color w:val="4D4D4F"/>
          <w:kern w:val="0"/>
          <w:sz w:val="16"/>
          <w:szCs w:val="16"/>
          <w:lang w:eastAsia="fr-FR"/>
          <w14:ligatures w14:val="none"/>
        </w:rPr>
        <w:t>SASU au capital de : 2000 €</w:t>
      </w:r>
    </w:p>
    <w:p w14:paraId="4CFFC5A3" w14:textId="77777777" w:rsidR="00760589" w:rsidRPr="00066628" w:rsidRDefault="00760589" w:rsidP="00760589">
      <w:pPr>
        <w:shd w:val="clear" w:color="auto" w:fill="FFFFFF"/>
        <w:spacing w:after="0" w:line="240" w:lineRule="auto"/>
        <w:rPr>
          <w:rFonts w:eastAsia="Times New Roman" w:cstheme="minorHAnsi"/>
          <w:color w:val="4D4D4F"/>
          <w:kern w:val="0"/>
          <w:sz w:val="16"/>
          <w:szCs w:val="16"/>
          <w:lang w:eastAsia="fr-FR"/>
          <w14:ligatures w14:val="none"/>
        </w:rPr>
      </w:pPr>
      <w:r w:rsidRPr="00066628">
        <w:rPr>
          <w:rFonts w:eastAsia="Times New Roman" w:cstheme="minorHAnsi"/>
          <w:color w:val="4D4D4F"/>
          <w:kern w:val="0"/>
          <w:sz w:val="16"/>
          <w:szCs w:val="16"/>
          <w:lang w:eastAsia="fr-FR"/>
          <w14:ligatures w14:val="none"/>
        </w:rPr>
        <w:t>202 RUE DE LA TRICOTTIERE</w:t>
      </w:r>
    </w:p>
    <w:p w14:paraId="0B4DD85B" w14:textId="77777777" w:rsidR="00760589" w:rsidRPr="00066628" w:rsidRDefault="00760589" w:rsidP="00760589">
      <w:pPr>
        <w:shd w:val="clear" w:color="auto" w:fill="FFFFFF"/>
        <w:spacing w:line="240" w:lineRule="auto"/>
        <w:rPr>
          <w:rFonts w:eastAsia="Times New Roman" w:cstheme="minorHAnsi"/>
          <w:color w:val="4D4D4F"/>
          <w:kern w:val="0"/>
          <w:sz w:val="16"/>
          <w:szCs w:val="16"/>
          <w:lang w:eastAsia="fr-FR"/>
          <w14:ligatures w14:val="none"/>
        </w:rPr>
      </w:pPr>
      <w:r w:rsidRPr="00066628">
        <w:rPr>
          <w:rFonts w:eastAsia="Times New Roman" w:cstheme="minorHAnsi"/>
          <w:color w:val="4D4D4F"/>
          <w:kern w:val="0"/>
          <w:sz w:val="16"/>
          <w:szCs w:val="16"/>
          <w:lang w:eastAsia="fr-FR"/>
          <w14:ligatures w14:val="none"/>
        </w:rPr>
        <w:t>53100 Mayenne</w:t>
      </w:r>
    </w:p>
    <w:p w14:paraId="37B6ACE6" w14:textId="77777777" w:rsidR="008873A5" w:rsidRPr="00066628" w:rsidRDefault="00760589" w:rsidP="00760589">
      <w:pPr>
        <w:shd w:val="clear" w:color="auto" w:fill="FFFFFF"/>
        <w:spacing w:after="0" w:line="240" w:lineRule="auto"/>
        <w:rPr>
          <w:rFonts w:eastAsia="Times New Roman" w:cstheme="minorHAnsi"/>
          <w:color w:val="4D4D4F"/>
          <w:kern w:val="0"/>
          <w:sz w:val="16"/>
          <w:szCs w:val="16"/>
          <w:lang w:eastAsia="fr-FR"/>
          <w14:ligatures w14:val="none"/>
        </w:rPr>
      </w:pPr>
      <w:r w:rsidRPr="00066628">
        <w:rPr>
          <w:rFonts w:eastAsia="Times New Roman" w:cstheme="minorHAnsi"/>
          <w:color w:val="4D4D4F"/>
          <w:kern w:val="0"/>
          <w:sz w:val="16"/>
          <w:szCs w:val="16"/>
          <w:lang w:eastAsia="fr-FR"/>
          <w14:ligatures w14:val="none"/>
        </w:rPr>
        <w:t xml:space="preserve">Mob. : 0784280447 - E-mail : personae.rh@outlook.fr </w:t>
      </w:r>
      <w:r w:rsidR="008873A5" w:rsidRPr="00066628">
        <w:rPr>
          <w:rFonts w:eastAsia="Times New Roman" w:cstheme="minorHAnsi"/>
          <w:color w:val="4D4D4F"/>
          <w:kern w:val="0"/>
          <w:sz w:val="16"/>
          <w:szCs w:val="16"/>
          <w:lang w:eastAsia="fr-FR"/>
          <w14:ligatures w14:val="none"/>
        </w:rPr>
        <w:t xml:space="preserve">- </w:t>
      </w:r>
      <w:r w:rsidRPr="00066628">
        <w:rPr>
          <w:rFonts w:eastAsia="Times New Roman" w:cstheme="minorHAnsi"/>
          <w:color w:val="4D4D4F"/>
          <w:kern w:val="0"/>
          <w:sz w:val="16"/>
          <w:szCs w:val="16"/>
          <w:lang w:eastAsia="fr-FR"/>
          <w14:ligatures w14:val="none"/>
        </w:rPr>
        <w:t xml:space="preserve">SIRET : 91874083800019 </w:t>
      </w:r>
    </w:p>
    <w:p w14:paraId="60012D6D" w14:textId="6C55EECA" w:rsidR="00760589" w:rsidRPr="00066628" w:rsidRDefault="00760589" w:rsidP="00760589">
      <w:pPr>
        <w:shd w:val="clear" w:color="auto" w:fill="FFFFFF"/>
        <w:spacing w:after="0" w:line="240" w:lineRule="auto"/>
        <w:rPr>
          <w:rFonts w:eastAsia="Times New Roman" w:cstheme="minorHAnsi"/>
          <w:color w:val="4D4D4F"/>
          <w:kern w:val="0"/>
          <w:sz w:val="16"/>
          <w:szCs w:val="16"/>
          <w:lang w:eastAsia="fr-FR"/>
          <w14:ligatures w14:val="none"/>
        </w:rPr>
      </w:pPr>
      <w:r w:rsidRPr="00066628">
        <w:rPr>
          <w:rFonts w:eastAsia="Times New Roman" w:cstheme="minorHAnsi"/>
          <w:color w:val="4D4D4F"/>
          <w:kern w:val="0"/>
          <w:sz w:val="16"/>
          <w:szCs w:val="16"/>
          <w:lang w:eastAsia="fr-FR"/>
          <w14:ligatures w14:val="none"/>
        </w:rPr>
        <w:t xml:space="preserve">TVA intra com.FR21918740838 - Code APE : 9609Z </w:t>
      </w:r>
    </w:p>
    <w:p w14:paraId="5CB1FAF7" w14:textId="411CE753" w:rsidR="008134C2" w:rsidRPr="00066628" w:rsidRDefault="008134C2" w:rsidP="008134C2">
      <w:pPr>
        <w:shd w:val="clear" w:color="auto" w:fill="FFFFFF"/>
        <w:spacing w:after="0" w:line="240" w:lineRule="auto"/>
        <w:rPr>
          <w:rFonts w:eastAsia="Times New Roman" w:cstheme="minorHAnsi"/>
          <w:color w:val="4D4D4F"/>
          <w:kern w:val="0"/>
          <w:sz w:val="16"/>
          <w:szCs w:val="16"/>
          <w:lang w:eastAsia="fr-FR"/>
          <w14:ligatures w14:val="none"/>
        </w:rPr>
      </w:pPr>
      <w:r w:rsidRPr="00066628">
        <w:rPr>
          <w:rFonts w:eastAsia="Times New Roman" w:cstheme="minorHAnsi"/>
          <w:color w:val="4D4D4F"/>
          <w:kern w:val="0"/>
          <w:sz w:val="16"/>
          <w:szCs w:val="16"/>
          <w:lang w:eastAsia="fr-FR"/>
          <w14:ligatures w14:val="none"/>
        </w:rPr>
        <w:lastRenderedPageBreak/>
        <w:t>Exonération de TVA, article 261.4.4 du CGI</w:t>
      </w:r>
      <w:r w:rsidR="008873A5" w:rsidRPr="00066628">
        <w:rPr>
          <w:rFonts w:eastAsia="Times New Roman" w:cstheme="minorHAnsi"/>
          <w:color w:val="4D4D4F"/>
          <w:kern w:val="0"/>
          <w:sz w:val="16"/>
          <w:szCs w:val="16"/>
          <w:lang w:eastAsia="fr-FR"/>
          <w14:ligatures w14:val="none"/>
        </w:rPr>
        <w:t xml:space="preserve">, Organisme de Formation enregistré auprès de la DREETS Pays de la Loire sous le </w:t>
      </w:r>
      <w:r w:rsidRPr="00066628">
        <w:rPr>
          <w:rFonts w:eastAsia="Times New Roman" w:cstheme="minorHAnsi"/>
          <w:color w:val="4D4D4F"/>
          <w:kern w:val="0"/>
          <w:sz w:val="16"/>
          <w:szCs w:val="16"/>
          <w:lang w:eastAsia="fr-FR"/>
          <w14:ligatures w14:val="none"/>
        </w:rPr>
        <w:t>N</w:t>
      </w:r>
      <w:r w:rsidR="008873A5" w:rsidRPr="00066628">
        <w:rPr>
          <w:rFonts w:eastAsia="Times New Roman" w:cstheme="minorHAnsi"/>
          <w:color w:val="4D4D4F"/>
          <w:kern w:val="0"/>
          <w:sz w:val="16"/>
          <w:szCs w:val="16"/>
          <w:lang w:eastAsia="fr-FR"/>
          <w14:ligatures w14:val="none"/>
        </w:rPr>
        <w:t xml:space="preserve">uméro de </w:t>
      </w:r>
      <w:r w:rsidRPr="00066628">
        <w:rPr>
          <w:rFonts w:eastAsia="Times New Roman" w:cstheme="minorHAnsi"/>
          <w:color w:val="4D4D4F"/>
          <w:kern w:val="0"/>
          <w:sz w:val="16"/>
          <w:szCs w:val="16"/>
          <w:lang w:eastAsia="fr-FR"/>
          <w14:ligatures w14:val="none"/>
        </w:rPr>
        <w:t>D</w:t>
      </w:r>
      <w:r w:rsidR="008873A5" w:rsidRPr="00066628">
        <w:rPr>
          <w:rFonts w:eastAsia="Times New Roman" w:cstheme="minorHAnsi"/>
          <w:color w:val="4D4D4F"/>
          <w:kern w:val="0"/>
          <w:sz w:val="16"/>
          <w:szCs w:val="16"/>
          <w:lang w:eastAsia="fr-FR"/>
          <w14:ligatures w14:val="none"/>
        </w:rPr>
        <w:t>éclaration d’</w:t>
      </w:r>
      <w:r w:rsidRPr="00066628">
        <w:rPr>
          <w:rFonts w:eastAsia="Times New Roman" w:cstheme="minorHAnsi"/>
          <w:color w:val="4D4D4F"/>
          <w:kern w:val="0"/>
          <w:sz w:val="16"/>
          <w:szCs w:val="16"/>
          <w:lang w:eastAsia="fr-FR"/>
          <w14:ligatures w14:val="none"/>
        </w:rPr>
        <w:t>A</w:t>
      </w:r>
      <w:r w:rsidR="008873A5" w:rsidRPr="00066628">
        <w:rPr>
          <w:rFonts w:eastAsia="Times New Roman" w:cstheme="minorHAnsi"/>
          <w:color w:val="4D4D4F"/>
          <w:kern w:val="0"/>
          <w:sz w:val="16"/>
          <w:szCs w:val="16"/>
          <w:lang w:eastAsia="fr-FR"/>
          <w14:ligatures w14:val="none"/>
        </w:rPr>
        <w:t>ctivité</w:t>
      </w:r>
      <w:r w:rsidRPr="00066628">
        <w:rPr>
          <w:rFonts w:eastAsia="Times New Roman" w:cstheme="minorHAnsi"/>
          <w:color w:val="4D4D4F"/>
          <w:kern w:val="0"/>
          <w:sz w:val="16"/>
          <w:szCs w:val="16"/>
          <w:lang w:eastAsia="fr-FR"/>
          <w14:ligatures w14:val="none"/>
        </w:rPr>
        <w:t xml:space="preserve"> 52 53 01062 53</w:t>
      </w:r>
      <w:r w:rsidR="00CA5412" w:rsidRPr="00066628">
        <w:rPr>
          <w:rFonts w:eastAsia="Times New Roman" w:cstheme="minorHAnsi"/>
          <w:color w:val="4D4D4F"/>
          <w:kern w:val="0"/>
          <w:sz w:val="16"/>
          <w:szCs w:val="16"/>
          <w:lang w:eastAsia="fr-FR"/>
          <w14:ligatures w14:val="none"/>
        </w:rPr>
        <w:t xml:space="preserve">, </w:t>
      </w:r>
      <w:r w:rsidR="007C0618" w:rsidRPr="00066628">
        <w:rPr>
          <w:rFonts w:eastAsia="Times New Roman" w:cstheme="minorHAnsi"/>
          <w:color w:val="4D4D4F"/>
          <w:kern w:val="0"/>
          <w:sz w:val="16"/>
          <w:szCs w:val="16"/>
          <w:lang w:eastAsia="fr-FR"/>
          <w14:ligatures w14:val="none"/>
        </w:rPr>
        <w:t>cet enregistrement ne vaut pas agrément de l’Etat</w:t>
      </w:r>
    </w:p>
    <w:p w14:paraId="38814675" w14:textId="77777777" w:rsidR="00760589" w:rsidRPr="00760589" w:rsidRDefault="00760589" w:rsidP="00760589">
      <w:pPr>
        <w:shd w:val="clear" w:color="auto" w:fill="FFFFFF"/>
        <w:spacing w:after="0" w:line="240" w:lineRule="auto"/>
        <w:rPr>
          <w:rFonts w:ascii="Times New Roman" w:eastAsia="Times New Roman" w:hAnsi="Times New Roman" w:cs="Times New Roman"/>
          <w:color w:val="4D4D4F"/>
          <w:kern w:val="0"/>
          <w:sz w:val="24"/>
          <w:szCs w:val="24"/>
          <w:lang w:eastAsia="fr-FR"/>
          <w14:ligatures w14:val="none"/>
        </w:rPr>
      </w:pPr>
    </w:p>
    <w:p w14:paraId="0A7FD257" w14:textId="6C7972DC" w:rsidR="00D74666" w:rsidRPr="00764809" w:rsidRDefault="00060025">
      <w:pPr>
        <w:rPr>
          <w:rFonts w:cstheme="minorHAnsi"/>
        </w:rPr>
      </w:pPr>
      <w:r>
        <w:rPr>
          <w:noProof/>
        </w:rPr>
        <w:drawing>
          <wp:inline distT="0" distB="0" distL="0" distR="0" wp14:anchorId="5922D172" wp14:editId="44CFA1A8">
            <wp:extent cx="5280660" cy="2072640"/>
            <wp:effectExtent l="0" t="0" r="0" b="3810"/>
            <wp:docPr id="10770969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0660" cy="2072640"/>
                    </a:xfrm>
                    <a:prstGeom prst="rect">
                      <a:avLst/>
                    </a:prstGeom>
                    <a:noFill/>
                    <a:ln>
                      <a:noFill/>
                    </a:ln>
                  </pic:spPr>
                </pic:pic>
              </a:graphicData>
            </a:graphic>
          </wp:inline>
        </w:drawing>
      </w:r>
    </w:p>
    <w:sectPr w:rsidR="00D74666" w:rsidRPr="007648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574F8"/>
    <w:multiLevelType w:val="multilevel"/>
    <w:tmpl w:val="5F98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27878"/>
    <w:multiLevelType w:val="hybridMultilevel"/>
    <w:tmpl w:val="60ECD7CE"/>
    <w:lvl w:ilvl="0" w:tplc="F6BE9A0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910BB8"/>
    <w:multiLevelType w:val="multilevel"/>
    <w:tmpl w:val="9386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CA5709"/>
    <w:multiLevelType w:val="multilevel"/>
    <w:tmpl w:val="8DCE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1F232B"/>
    <w:multiLevelType w:val="multilevel"/>
    <w:tmpl w:val="C732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081E3E"/>
    <w:multiLevelType w:val="multilevel"/>
    <w:tmpl w:val="DE42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F309B5"/>
    <w:multiLevelType w:val="multilevel"/>
    <w:tmpl w:val="498E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813AFA"/>
    <w:multiLevelType w:val="multilevel"/>
    <w:tmpl w:val="74A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BA4123"/>
    <w:multiLevelType w:val="multilevel"/>
    <w:tmpl w:val="3230C41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9" w15:restartNumberingAfterBreak="0">
    <w:nsid w:val="7E6C5615"/>
    <w:multiLevelType w:val="multilevel"/>
    <w:tmpl w:val="51E6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2014696">
    <w:abstractNumId w:val="0"/>
  </w:num>
  <w:num w:numId="2" w16cid:durableId="1747730453">
    <w:abstractNumId w:val="6"/>
  </w:num>
  <w:num w:numId="3" w16cid:durableId="701176225">
    <w:abstractNumId w:val="4"/>
  </w:num>
  <w:num w:numId="4" w16cid:durableId="51276412">
    <w:abstractNumId w:val="5"/>
  </w:num>
  <w:num w:numId="5" w16cid:durableId="1721859773">
    <w:abstractNumId w:val="8"/>
  </w:num>
  <w:num w:numId="6" w16cid:durableId="1510560693">
    <w:abstractNumId w:val="2"/>
  </w:num>
  <w:num w:numId="7" w16cid:durableId="510291625">
    <w:abstractNumId w:val="3"/>
  </w:num>
  <w:num w:numId="8" w16cid:durableId="191453630">
    <w:abstractNumId w:val="7"/>
  </w:num>
  <w:num w:numId="9" w16cid:durableId="849561007">
    <w:abstractNumId w:val="1"/>
  </w:num>
  <w:num w:numId="10" w16cid:durableId="15985574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809"/>
    <w:rsid w:val="000002A7"/>
    <w:rsid w:val="00060025"/>
    <w:rsid w:val="00064F62"/>
    <w:rsid w:val="00066628"/>
    <w:rsid w:val="000D6AB3"/>
    <w:rsid w:val="001278E4"/>
    <w:rsid w:val="001516C0"/>
    <w:rsid w:val="001A64C1"/>
    <w:rsid w:val="001F35B2"/>
    <w:rsid w:val="002169EA"/>
    <w:rsid w:val="00216B04"/>
    <w:rsid w:val="00222F44"/>
    <w:rsid w:val="00234A46"/>
    <w:rsid w:val="002C1243"/>
    <w:rsid w:val="002C4F3E"/>
    <w:rsid w:val="002D4D66"/>
    <w:rsid w:val="003119D9"/>
    <w:rsid w:val="003908E0"/>
    <w:rsid w:val="003C0EB3"/>
    <w:rsid w:val="003E5A54"/>
    <w:rsid w:val="00414FEC"/>
    <w:rsid w:val="00421B5C"/>
    <w:rsid w:val="004362E2"/>
    <w:rsid w:val="004611FA"/>
    <w:rsid w:val="0047155F"/>
    <w:rsid w:val="004D4B5C"/>
    <w:rsid w:val="004D505E"/>
    <w:rsid w:val="004F2756"/>
    <w:rsid w:val="004F4883"/>
    <w:rsid w:val="00502C3D"/>
    <w:rsid w:val="00507C51"/>
    <w:rsid w:val="005A1602"/>
    <w:rsid w:val="005A5793"/>
    <w:rsid w:val="005B4483"/>
    <w:rsid w:val="005B5332"/>
    <w:rsid w:val="005B5596"/>
    <w:rsid w:val="005C1B9F"/>
    <w:rsid w:val="005C7A51"/>
    <w:rsid w:val="00602AA6"/>
    <w:rsid w:val="00622C4F"/>
    <w:rsid w:val="006242A8"/>
    <w:rsid w:val="0066490C"/>
    <w:rsid w:val="006806B4"/>
    <w:rsid w:val="006C2D01"/>
    <w:rsid w:val="00760589"/>
    <w:rsid w:val="00764809"/>
    <w:rsid w:val="007A22B1"/>
    <w:rsid w:val="007C0618"/>
    <w:rsid w:val="007C08B7"/>
    <w:rsid w:val="008134C2"/>
    <w:rsid w:val="00846AF5"/>
    <w:rsid w:val="008873A5"/>
    <w:rsid w:val="009565B9"/>
    <w:rsid w:val="009651D5"/>
    <w:rsid w:val="00973AB4"/>
    <w:rsid w:val="00975A4A"/>
    <w:rsid w:val="00981FD5"/>
    <w:rsid w:val="00A23F00"/>
    <w:rsid w:val="00A7558B"/>
    <w:rsid w:val="00AB6828"/>
    <w:rsid w:val="00AC0D8E"/>
    <w:rsid w:val="00AE7BBB"/>
    <w:rsid w:val="00B52779"/>
    <w:rsid w:val="00B7749E"/>
    <w:rsid w:val="00B8770F"/>
    <w:rsid w:val="00BF789C"/>
    <w:rsid w:val="00C155CA"/>
    <w:rsid w:val="00C73AF5"/>
    <w:rsid w:val="00C814DB"/>
    <w:rsid w:val="00CA5412"/>
    <w:rsid w:val="00CC1FB2"/>
    <w:rsid w:val="00CF506F"/>
    <w:rsid w:val="00D301ED"/>
    <w:rsid w:val="00D36BDD"/>
    <w:rsid w:val="00D565BE"/>
    <w:rsid w:val="00D74666"/>
    <w:rsid w:val="00D92F90"/>
    <w:rsid w:val="00DF44AF"/>
    <w:rsid w:val="00E54FD6"/>
    <w:rsid w:val="00F802E8"/>
    <w:rsid w:val="00FA10BA"/>
    <w:rsid w:val="00FC4078"/>
    <w:rsid w:val="00FC7031"/>
    <w:rsid w:val="00FC7051"/>
    <w:rsid w:val="00FE2968"/>
    <w:rsid w:val="00FF4A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809E"/>
  <w15:chartTrackingRefBased/>
  <w15:docId w15:val="{59C3C204-DA05-4CF5-B93A-061DE571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76480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paragraph" w:styleId="Titre3">
    <w:name w:val="heading 3"/>
    <w:basedOn w:val="Normal"/>
    <w:next w:val="Normal"/>
    <w:link w:val="Titre3Car"/>
    <w:uiPriority w:val="9"/>
    <w:semiHidden/>
    <w:unhideWhenUsed/>
    <w:qFormat/>
    <w:rsid w:val="007648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5">
    <w:name w:val="heading 5"/>
    <w:basedOn w:val="Normal"/>
    <w:next w:val="Normal"/>
    <w:link w:val="Titre5Car"/>
    <w:uiPriority w:val="9"/>
    <w:semiHidden/>
    <w:unhideWhenUsed/>
    <w:qFormat/>
    <w:rsid w:val="003908E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64809"/>
    <w:rPr>
      <w:rFonts w:ascii="Times New Roman" w:eastAsia="Times New Roman" w:hAnsi="Times New Roman" w:cs="Times New Roman"/>
      <w:b/>
      <w:bCs/>
      <w:kern w:val="0"/>
      <w:sz w:val="36"/>
      <w:szCs w:val="36"/>
      <w:lang w:eastAsia="fr-FR"/>
      <w14:ligatures w14:val="none"/>
    </w:rPr>
  </w:style>
  <w:style w:type="paragraph" w:styleId="NormalWeb">
    <w:name w:val="Normal (Web)"/>
    <w:basedOn w:val="Normal"/>
    <w:uiPriority w:val="99"/>
    <w:unhideWhenUsed/>
    <w:rsid w:val="00764809"/>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764809"/>
    <w:rPr>
      <w:b/>
      <w:bCs/>
    </w:rPr>
  </w:style>
  <w:style w:type="character" w:styleId="Lienhypertexte">
    <w:name w:val="Hyperlink"/>
    <w:basedOn w:val="Policepardfaut"/>
    <w:uiPriority w:val="99"/>
    <w:unhideWhenUsed/>
    <w:rsid w:val="00764809"/>
    <w:rPr>
      <w:color w:val="0000FF"/>
      <w:u w:val="single"/>
    </w:rPr>
  </w:style>
  <w:style w:type="character" w:styleId="Accentuation">
    <w:name w:val="Emphasis"/>
    <w:basedOn w:val="Policepardfaut"/>
    <w:uiPriority w:val="20"/>
    <w:qFormat/>
    <w:rsid w:val="00764809"/>
    <w:rPr>
      <w:i/>
      <w:iCs/>
    </w:rPr>
  </w:style>
  <w:style w:type="character" w:customStyle="1" w:styleId="Titre3Car">
    <w:name w:val="Titre 3 Car"/>
    <w:basedOn w:val="Policepardfaut"/>
    <w:link w:val="Titre3"/>
    <w:uiPriority w:val="9"/>
    <w:semiHidden/>
    <w:rsid w:val="00764809"/>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3E5A54"/>
    <w:pPr>
      <w:ind w:left="720"/>
      <w:contextualSpacing/>
    </w:pPr>
  </w:style>
  <w:style w:type="character" w:customStyle="1" w:styleId="Titre5Car">
    <w:name w:val="Titre 5 Car"/>
    <w:basedOn w:val="Policepardfaut"/>
    <w:link w:val="Titre5"/>
    <w:uiPriority w:val="9"/>
    <w:semiHidden/>
    <w:rsid w:val="003908E0"/>
    <w:rPr>
      <w:rFonts w:asciiTheme="majorHAnsi" w:eastAsiaTheme="majorEastAsia" w:hAnsiTheme="majorHAnsi" w:cstheme="majorBidi"/>
      <w:color w:val="2F5496" w:themeColor="accent1" w:themeShade="BF"/>
    </w:rPr>
  </w:style>
  <w:style w:type="character" w:styleId="Mentionnonrsolue">
    <w:name w:val="Unresolved Mention"/>
    <w:basedOn w:val="Policepardfaut"/>
    <w:uiPriority w:val="99"/>
    <w:semiHidden/>
    <w:unhideWhenUsed/>
    <w:rsid w:val="005B4483"/>
    <w:rPr>
      <w:color w:val="605E5C"/>
      <w:shd w:val="clear" w:color="auto" w:fill="E1DFDD"/>
    </w:rPr>
  </w:style>
  <w:style w:type="character" w:styleId="Lienhypertextesuivivisit">
    <w:name w:val="FollowedHyperlink"/>
    <w:basedOn w:val="Policepardfaut"/>
    <w:uiPriority w:val="99"/>
    <w:semiHidden/>
    <w:unhideWhenUsed/>
    <w:rsid w:val="000666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236641">
      <w:bodyDiv w:val="1"/>
      <w:marLeft w:val="0"/>
      <w:marRight w:val="0"/>
      <w:marTop w:val="0"/>
      <w:marBottom w:val="0"/>
      <w:divBdr>
        <w:top w:val="none" w:sz="0" w:space="0" w:color="auto"/>
        <w:left w:val="none" w:sz="0" w:space="0" w:color="auto"/>
        <w:bottom w:val="none" w:sz="0" w:space="0" w:color="auto"/>
        <w:right w:val="none" w:sz="0" w:space="0" w:color="auto"/>
      </w:divBdr>
      <w:divsChild>
        <w:div w:id="1516385668">
          <w:marLeft w:val="0"/>
          <w:marRight w:val="0"/>
          <w:marTop w:val="0"/>
          <w:marBottom w:val="0"/>
          <w:divBdr>
            <w:top w:val="none" w:sz="0" w:space="0" w:color="auto"/>
            <w:left w:val="none" w:sz="0" w:space="0" w:color="auto"/>
            <w:bottom w:val="none" w:sz="0" w:space="0" w:color="auto"/>
            <w:right w:val="none" w:sz="0" w:space="0" w:color="auto"/>
          </w:divBdr>
        </w:div>
        <w:div w:id="861433387">
          <w:marLeft w:val="0"/>
          <w:marRight w:val="0"/>
          <w:marTop w:val="0"/>
          <w:marBottom w:val="0"/>
          <w:divBdr>
            <w:top w:val="none" w:sz="0" w:space="0" w:color="auto"/>
            <w:left w:val="none" w:sz="0" w:space="0" w:color="auto"/>
            <w:bottom w:val="none" w:sz="0" w:space="0" w:color="auto"/>
            <w:right w:val="none" w:sz="0" w:space="0" w:color="auto"/>
          </w:divBdr>
        </w:div>
        <w:div w:id="439184955">
          <w:marLeft w:val="0"/>
          <w:marRight w:val="0"/>
          <w:marTop w:val="0"/>
          <w:marBottom w:val="0"/>
          <w:divBdr>
            <w:top w:val="none" w:sz="0" w:space="0" w:color="auto"/>
            <w:left w:val="none" w:sz="0" w:space="0" w:color="auto"/>
            <w:bottom w:val="none" w:sz="0" w:space="0" w:color="auto"/>
            <w:right w:val="none" w:sz="0" w:space="0" w:color="auto"/>
          </w:divBdr>
        </w:div>
      </w:divsChild>
    </w:div>
    <w:div w:id="315300425">
      <w:bodyDiv w:val="1"/>
      <w:marLeft w:val="0"/>
      <w:marRight w:val="0"/>
      <w:marTop w:val="0"/>
      <w:marBottom w:val="0"/>
      <w:divBdr>
        <w:top w:val="none" w:sz="0" w:space="0" w:color="auto"/>
        <w:left w:val="none" w:sz="0" w:space="0" w:color="auto"/>
        <w:bottom w:val="none" w:sz="0" w:space="0" w:color="auto"/>
        <w:right w:val="none" w:sz="0" w:space="0" w:color="auto"/>
      </w:divBdr>
      <w:divsChild>
        <w:div w:id="1768112833">
          <w:marLeft w:val="0"/>
          <w:marRight w:val="0"/>
          <w:marTop w:val="0"/>
          <w:marBottom w:val="501"/>
          <w:divBdr>
            <w:top w:val="none" w:sz="0" w:space="0" w:color="auto"/>
            <w:left w:val="none" w:sz="0" w:space="0" w:color="auto"/>
            <w:bottom w:val="none" w:sz="0" w:space="0" w:color="auto"/>
            <w:right w:val="none" w:sz="0" w:space="0" w:color="auto"/>
          </w:divBdr>
          <w:divsChild>
            <w:div w:id="1947031591">
              <w:marLeft w:val="0"/>
              <w:marRight w:val="0"/>
              <w:marTop w:val="0"/>
              <w:marBottom w:val="0"/>
              <w:divBdr>
                <w:top w:val="none" w:sz="0" w:space="0" w:color="auto"/>
                <w:left w:val="none" w:sz="0" w:space="0" w:color="auto"/>
                <w:bottom w:val="none" w:sz="0" w:space="0" w:color="auto"/>
                <w:right w:val="none" w:sz="0" w:space="0" w:color="auto"/>
              </w:divBdr>
            </w:div>
          </w:divsChild>
        </w:div>
        <w:div w:id="1532913164">
          <w:marLeft w:val="0"/>
          <w:marRight w:val="0"/>
          <w:marTop w:val="0"/>
          <w:marBottom w:val="501"/>
          <w:divBdr>
            <w:top w:val="none" w:sz="0" w:space="0" w:color="auto"/>
            <w:left w:val="none" w:sz="0" w:space="0" w:color="auto"/>
            <w:bottom w:val="none" w:sz="0" w:space="0" w:color="auto"/>
            <w:right w:val="none" w:sz="0" w:space="0" w:color="auto"/>
          </w:divBdr>
        </w:div>
      </w:divsChild>
    </w:div>
    <w:div w:id="765616334">
      <w:bodyDiv w:val="1"/>
      <w:marLeft w:val="0"/>
      <w:marRight w:val="0"/>
      <w:marTop w:val="0"/>
      <w:marBottom w:val="0"/>
      <w:divBdr>
        <w:top w:val="none" w:sz="0" w:space="0" w:color="auto"/>
        <w:left w:val="none" w:sz="0" w:space="0" w:color="auto"/>
        <w:bottom w:val="none" w:sz="0" w:space="0" w:color="auto"/>
        <w:right w:val="none" w:sz="0" w:space="0" w:color="auto"/>
      </w:divBdr>
      <w:divsChild>
        <w:div w:id="1256590341">
          <w:marLeft w:val="0"/>
          <w:marRight w:val="0"/>
          <w:marTop w:val="0"/>
          <w:marBottom w:val="0"/>
          <w:divBdr>
            <w:top w:val="none" w:sz="0" w:space="0" w:color="auto"/>
            <w:left w:val="none" w:sz="0" w:space="0" w:color="auto"/>
            <w:bottom w:val="none" w:sz="0" w:space="0" w:color="auto"/>
            <w:right w:val="none" w:sz="0" w:space="0" w:color="auto"/>
          </w:divBdr>
        </w:div>
        <w:div w:id="651522044">
          <w:marLeft w:val="0"/>
          <w:marRight w:val="0"/>
          <w:marTop w:val="0"/>
          <w:marBottom w:val="0"/>
          <w:divBdr>
            <w:top w:val="none" w:sz="0" w:space="0" w:color="auto"/>
            <w:left w:val="none" w:sz="0" w:space="0" w:color="auto"/>
            <w:bottom w:val="none" w:sz="0" w:space="0" w:color="auto"/>
            <w:right w:val="none" w:sz="0" w:space="0" w:color="auto"/>
          </w:divBdr>
        </w:div>
        <w:div w:id="966545565">
          <w:marLeft w:val="0"/>
          <w:marRight w:val="0"/>
          <w:marTop w:val="0"/>
          <w:marBottom w:val="0"/>
          <w:divBdr>
            <w:top w:val="none" w:sz="0" w:space="0" w:color="auto"/>
            <w:left w:val="none" w:sz="0" w:space="0" w:color="auto"/>
            <w:bottom w:val="none" w:sz="0" w:space="0" w:color="auto"/>
            <w:right w:val="none" w:sz="0" w:space="0" w:color="auto"/>
          </w:divBdr>
        </w:div>
      </w:divsChild>
    </w:div>
    <w:div w:id="1055472587">
      <w:bodyDiv w:val="1"/>
      <w:marLeft w:val="0"/>
      <w:marRight w:val="0"/>
      <w:marTop w:val="0"/>
      <w:marBottom w:val="0"/>
      <w:divBdr>
        <w:top w:val="none" w:sz="0" w:space="0" w:color="auto"/>
        <w:left w:val="none" w:sz="0" w:space="0" w:color="auto"/>
        <w:bottom w:val="none" w:sz="0" w:space="0" w:color="auto"/>
        <w:right w:val="none" w:sz="0" w:space="0" w:color="auto"/>
      </w:divBdr>
      <w:divsChild>
        <w:div w:id="633608208">
          <w:marLeft w:val="0"/>
          <w:marRight w:val="0"/>
          <w:marTop w:val="353"/>
          <w:marBottom w:val="353"/>
          <w:divBdr>
            <w:top w:val="none" w:sz="0" w:space="0" w:color="auto"/>
            <w:left w:val="none" w:sz="0" w:space="0" w:color="auto"/>
            <w:bottom w:val="none" w:sz="0" w:space="0" w:color="auto"/>
            <w:right w:val="none" w:sz="0" w:space="0" w:color="auto"/>
          </w:divBdr>
          <w:divsChild>
            <w:div w:id="1603537967">
              <w:marLeft w:val="0"/>
              <w:marRight w:val="0"/>
              <w:marTop w:val="0"/>
              <w:marBottom w:val="0"/>
              <w:divBdr>
                <w:top w:val="none" w:sz="0" w:space="0" w:color="auto"/>
                <w:left w:val="none" w:sz="0" w:space="0" w:color="auto"/>
                <w:bottom w:val="none" w:sz="0" w:space="0" w:color="auto"/>
                <w:right w:val="none" w:sz="0" w:space="0" w:color="auto"/>
              </w:divBdr>
            </w:div>
            <w:div w:id="1804810285">
              <w:marLeft w:val="0"/>
              <w:marRight w:val="0"/>
              <w:marTop w:val="0"/>
              <w:marBottom w:val="0"/>
              <w:divBdr>
                <w:top w:val="none" w:sz="0" w:space="0" w:color="auto"/>
                <w:left w:val="none" w:sz="0" w:space="0" w:color="auto"/>
                <w:bottom w:val="none" w:sz="0" w:space="0" w:color="auto"/>
                <w:right w:val="none" w:sz="0" w:space="0" w:color="auto"/>
              </w:divBdr>
            </w:div>
          </w:divsChild>
        </w:div>
        <w:div w:id="256643768">
          <w:marLeft w:val="0"/>
          <w:marRight w:val="0"/>
          <w:marTop w:val="353"/>
          <w:marBottom w:val="353"/>
          <w:divBdr>
            <w:top w:val="none" w:sz="0" w:space="0" w:color="auto"/>
            <w:left w:val="none" w:sz="0" w:space="0" w:color="auto"/>
            <w:bottom w:val="none" w:sz="0" w:space="0" w:color="auto"/>
            <w:right w:val="none" w:sz="0" w:space="0" w:color="auto"/>
          </w:divBdr>
          <w:divsChild>
            <w:div w:id="703602241">
              <w:marLeft w:val="0"/>
              <w:marRight w:val="0"/>
              <w:marTop w:val="0"/>
              <w:marBottom w:val="0"/>
              <w:divBdr>
                <w:top w:val="none" w:sz="0" w:space="0" w:color="auto"/>
                <w:left w:val="none" w:sz="0" w:space="0" w:color="auto"/>
                <w:bottom w:val="none" w:sz="0" w:space="0" w:color="auto"/>
                <w:right w:val="none" w:sz="0" w:space="0" w:color="auto"/>
              </w:divBdr>
            </w:div>
            <w:div w:id="816806244">
              <w:marLeft w:val="0"/>
              <w:marRight w:val="0"/>
              <w:marTop w:val="0"/>
              <w:marBottom w:val="0"/>
              <w:divBdr>
                <w:top w:val="none" w:sz="0" w:space="0" w:color="auto"/>
                <w:left w:val="none" w:sz="0" w:space="0" w:color="auto"/>
                <w:bottom w:val="none" w:sz="0" w:space="0" w:color="auto"/>
                <w:right w:val="none" w:sz="0" w:space="0" w:color="auto"/>
              </w:divBdr>
            </w:div>
          </w:divsChild>
        </w:div>
        <w:div w:id="281962607">
          <w:marLeft w:val="0"/>
          <w:marRight w:val="0"/>
          <w:marTop w:val="353"/>
          <w:marBottom w:val="353"/>
          <w:divBdr>
            <w:top w:val="none" w:sz="0" w:space="0" w:color="auto"/>
            <w:left w:val="none" w:sz="0" w:space="0" w:color="auto"/>
            <w:bottom w:val="none" w:sz="0" w:space="0" w:color="auto"/>
            <w:right w:val="none" w:sz="0" w:space="0" w:color="auto"/>
          </w:divBdr>
          <w:divsChild>
            <w:div w:id="974605343">
              <w:marLeft w:val="0"/>
              <w:marRight w:val="0"/>
              <w:marTop w:val="0"/>
              <w:marBottom w:val="0"/>
              <w:divBdr>
                <w:top w:val="none" w:sz="0" w:space="0" w:color="auto"/>
                <w:left w:val="none" w:sz="0" w:space="0" w:color="auto"/>
                <w:bottom w:val="none" w:sz="0" w:space="0" w:color="auto"/>
                <w:right w:val="none" w:sz="0" w:space="0" w:color="auto"/>
              </w:divBdr>
            </w:div>
            <w:div w:id="972368899">
              <w:marLeft w:val="0"/>
              <w:marRight w:val="0"/>
              <w:marTop w:val="0"/>
              <w:marBottom w:val="0"/>
              <w:divBdr>
                <w:top w:val="none" w:sz="0" w:space="0" w:color="auto"/>
                <w:left w:val="none" w:sz="0" w:space="0" w:color="auto"/>
                <w:bottom w:val="none" w:sz="0" w:space="0" w:color="auto"/>
                <w:right w:val="none" w:sz="0" w:space="0" w:color="auto"/>
              </w:divBdr>
              <w:divsChild>
                <w:div w:id="18566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3554">
          <w:marLeft w:val="0"/>
          <w:marRight w:val="0"/>
          <w:marTop w:val="353"/>
          <w:marBottom w:val="353"/>
          <w:divBdr>
            <w:top w:val="none" w:sz="0" w:space="0" w:color="auto"/>
            <w:left w:val="none" w:sz="0" w:space="0" w:color="auto"/>
            <w:bottom w:val="none" w:sz="0" w:space="0" w:color="auto"/>
            <w:right w:val="none" w:sz="0" w:space="0" w:color="auto"/>
          </w:divBdr>
          <w:divsChild>
            <w:div w:id="51926669">
              <w:marLeft w:val="0"/>
              <w:marRight w:val="0"/>
              <w:marTop w:val="0"/>
              <w:marBottom w:val="0"/>
              <w:divBdr>
                <w:top w:val="none" w:sz="0" w:space="0" w:color="auto"/>
                <w:left w:val="none" w:sz="0" w:space="0" w:color="auto"/>
                <w:bottom w:val="none" w:sz="0" w:space="0" w:color="auto"/>
                <w:right w:val="none" w:sz="0" w:space="0" w:color="auto"/>
              </w:divBdr>
            </w:div>
            <w:div w:id="1800955556">
              <w:marLeft w:val="0"/>
              <w:marRight w:val="0"/>
              <w:marTop w:val="0"/>
              <w:marBottom w:val="0"/>
              <w:divBdr>
                <w:top w:val="none" w:sz="0" w:space="0" w:color="auto"/>
                <w:left w:val="none" w:sz="0" w:space="0" w:color="auto"/>
                <w:bottom w:val="none" w:sz="0" w:space="0" w:color="auto"/>
                <w:right w:val="none" w:sz="0" w:space="0" w:color="auto"/>
              </w:divBdr>
            </w:div>
          </w:divsChild>
        </w:div>
        <w:div w:id="714699095">
          <w:marLeft w:val="0"/>
          <w:marRight w:val="0"/>
          <w:marTop w:val="353"/>
          <w:marBottom w:val="353"/>
          <w:divBdr>
            <w:top w:val="none" w:sz="0" w:space="0" w:color="auto"/>
            <w:left w:val="none" w:sz="0" w:space="0" w:color="auto"/>
            <w:bottom w:val="none" w:sz="0" w:space="0" w:color="auto"/>
            <w:right w:val="none" w:sz="0" w:space="0" w:color="auto"/>
          </w:divBdr>
          <w:divsChild>
            <w:div w:id="411052536">
              <w:marLeft w:val="0"/>
              <w:marRight w:val="0"/>
              <w:marTop w:val="0"/>
              <w:marBottom w:val="0"/>
              <w:divBdr>
                <w:top w:val="none" w:sz="0" w:space="0" w:color="auto"/>
                <w:left w:val="none" w:sz="0" w:space="0" w:color="auto"/>
                <w:bottom w:val="none" w:sz="0" w:space="0" w:color="auto"/>
                <w:right w:val="none" w:sz="0" w:space="0" w:color="auto"/>
              </w:divBdr>
            </w:div>
            <w:div w:id="20677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08393">
      <w:bodyDiv w:val="1"/>
      <w:marLeft w:val="0"/>
      <w:marRight w:val="0"/>
      <w:marTop w:val="0"/>
      <w:marBottom w:val="0"/>
      <w:divBdr>
        <w:top w:val="none" w:sz="0" w:space="0" w:color="auto"/>
        <w:left w:val="none" w:sz="0" w:space="0" w:color="auto"/>
        <w:bottom w:val="none" w:sz="0" w:space="0" w:color="auto"/>
        <w:right w:val="none" w:sz="0" w:space="0" w:color="auto"/>
      </w:divBdr>
    </w:div>
    <w:div w:id="1411191770">
      <w:bodyDiv w:val="1"/>
      <w:marLeft w:val="0"/>
      <w:marRight w:val="0"/>
      <w:marTop w:val="0"/>
      <w:marBottom w:val="0"/>
      <w:divBdr>
        <w:top w:val="none" w:sz="0" w:space="0" w:color="auto"/>
        <w:left w:val="none" w:sz="0" w:space="0" w:color="auto"/>
        <w:bottom w:val="none" w:sz="0" w:space="0" w:color="auto"/>
        <w:right w:val="none" w:sz="0" w:space="0" w:color="auto"/>
      </w:divBdr>
    </w:div>
    <w:div w:id="1433210564">
      <w:bodyDiv w:val="1"/>
      <w:marLeft w:val="0"/>
      <w:marRight w:val="0"/>
      <w:marTop w:val="0"/>
      <w:marBottom w:val="0"/>
      <w:divBdr>
        <w:top w:val="none" w:sz="0" w:space="0" w:color="auto"/>
        <w:left w:val="none" w:sz="0" w:space="0" w:color="auto"/>
        <w:bottom w:val="none" w:sz="0" w:space="0" w:color="auto"/>
        <w:right w:val="none" w:sz="0" w:space="0" w:color="auto"/>
      </w:divBdr>
    </w:div>
    <w:div w:id="1702172806">
      <w:bodyDiv w:val="1"/>
      <w:marLeft w:val="0"/>
      <w:marRight w:val="0"/>
      <w:marTop w:val="0"/>
      <w:marBottom w:val="0"/>
      <w:divBdr>
        <w:top w:val="none" w:sz="0" w:space="0" w:color="auto"/>
        <w:left w:val="none" w:sz="0" w:space="0" w:color="auto"/>
        <w:bottom w:val="none" w:sz="0" w:space="0" w:color="auto"/>
        <w:right w:val="none" w:sz="0" w:space="0" w:color="auto"/>
      </w:divBdr>
      <w:divsChild>
        <w:div w:id="1256598116">
          <w:marLeft w:val="0"/>
          <w:marRight w:val="0"/>
          <w:marTop w:val="0"/>
          <w:marBottom w:val="0"/>
          <w:divBdr>
            <w:top w:val="none" w:sz="0" w:space="0" w:color="auto"/>
            <w:left w:val="none" w:sz="0" w:space="0" w:color="auto"/>
            <w:bottom w:val="none" w:sz="0" w:space="0" w:color="auto"/>
            <w:right w:val="none" w:sz="0" w:space="0" w:color="auto"/>
          </w:divBdr>
          <w:divsChild>
            <w:div w:id="1795128444">
              <w:marLeft w:val="0"/>
              <w:marRight w:val="0"/>
              <w:marTop w:val="0"/>
              <w:marBottom w:val="0"/>
              <w:divBdr>
                <w:top w:val="none" w:sz="0" w:space="0" w:color="auto"/>
                <w:left w:val="none" w:sz="0" w:space="0" w:color="auto"/>
                <w:bottom w:val="none" w:sz="0" w:space="0" w:color="auto"/>
                <w:right w:val="none" w:sz="0" w:space="0" w:color="auto"/>
              </w:divBdr>
              <w:divsChild>
                <w:div w:id="967974810">
                  <w:marLeft w:val="0"/>
                  <w:marRight w:val="0"/>
                  <w:marTop w:val="0"/>
                  <w:marBottom w:val="0"/>
                  <w:divBdr>
                    <w:top w:val="none" w:sz="0" w:space="0" w:color="auto"/>
                    <w:left w:val="none" w:sz="0" w:space="0" w:color="auto"/>
                    <w:bottom w:val="none" w:sz="0" w:space="0" w:color="auto"/>
                    <w:right w:val="none" w:sz="0" w:space="0" w:color="auto"/>
                  </w:divBdr>
                  <w:divsChild>
                    <w:div w:id="2132898325">
                      <w:marLeft w:val="240"/>
                      <w:marRight w:val="0"/>
                      <w:marTop w:val="0"/>
                      <w:marBottom w:val="0"/>
                      <w:divBdr>
                        <w:top w:val="none" w:sz="0" w:space="0" w:color="auto"/>
                        <w:left w:val="none" w:sz="0" w:space="0" w:color="auto"/>
                        <w:bottom w:val="none" w:sz="0" w:space="0" w:color="auto"/>
                        <w:right w:val="none" w:sz="0" w:space="0" w:color="auto"/>
                      </w:divBdr>
                      <w:divsChild>
                        <w:div w:id="933709572">
                          <w:marLeft w:val="0"/>
                          <w:marRight w:val="0"/>
                          <w:marTop w:val="0"/>
                          <w:marBottom w:val="168"/>
                          <w:divBdr>
                            <w:top w:val="none" w:sz="0" w:space="0" w:color="auto"/>
                            <w:left w:val="none" w:sz="0" w:space="0" w:color="auto"/>
                            <w:bottom w:val="none" w:sz="0" w:space="0" w:color="auto"/>
                            <w:right w:val="none" w:sz="0" w:space="0" w:color="auto"/>
                          </w:divBdr>
                          <w:divsChild>
                            <w:div w:id="1917130071">
                              <w:marLeft w:val="0"/>
                              <w:marRight w:val="0"/>
                              <w:marTop w:val="0"/>
                              <w:marBottom w:val="0"/>
                              <w:divBdr>
                                <w:top w:val="none" w:sz="0" w:space="0" w:color="auto"/>
                                <w:left w:val="none" w:sz="0" w:space="0" w:color="auto"/>
                                <w:bottom w:val="none" w:sz="0" w:space="0" w:color="auto"/>
                                <w:right w:val="none" w:sz="0" w:space="0" w:color="auto"/>
                              </w:divBdr>
                            </w:div>
                          </w:divsChild>
                        </w:div>
                        <w:div w:id="894698528">
                          <w:marLeft w:val="0"/>
                          <w:marRight w:val="0"/>
                          <w:marTop w:val="0"/>
                          <w:marBottom w:val="168"/>
                          <w:divBdr>
                            <w:top w:val="none" w:sz="0" w:space="0" w:color="auto"/>
                            <w:left w:val="none" w:sz="0" w:space="0" w:color="auto"/>
                            <w:bottom w:val="none" w:sz="0" w:space="0" w:color="auto"/>
                            <w:right w:val="none" w:sz="0" w:space="0" w:color="auto"/>
                          </w:divBdr>
                          <w:divsChild>
                            <w:div w:id="2076707028">
                              <w:marLeft w:val="0"/>
                              <w:marRight w:val="0"/>
                              <w:marTop w:val="0"/>
                              <w:marBottom w:val="0"/>
                              <w:divBdr>
                                <w:top w:val="none" w:sz="0" w:space="0" w:color="auto"/>
                                <w:left w:val="none" w:sz="0" w:space="0" w:color="auto"/>
                                <w:bottom w:val="none" w:sz="0" w:space="0" w:color="auto"/>
                                <w:right w:val="none" w:sz="0" w:space="0" w:color="auto"/>
                              </w:divBdr>
                            </w:div>
                            <w:div w:id="939797965">
                              <w:marLeft w:val="0"/>
                              <w:marRight w:val="0"/>
                              <w:marTop w:val="0"/>
                              <w:marBottom w:val="0"/>
                              <w:divBdr>
                                <w:top w:val="none" w:sz="0" w:space="0" w:color="auto"/>
                                <w:left w:val="none" w:sz="0" w:space="0" w:color="auto"/>
                                <w:bottom w:val="none" w:sz="0" w:space="0" w:color="auto"/>
                                <w:right w:val="none" w:sz="0" w:space="0" w:color="auto"/>
                              </w:divBdr>
                            </w:div>
                          </w:divsChild>
                        </w:div>
                        <w:div w:id="1380666860">
                          <w:marLeft w:val="0"/>
                          <w:marRight w:val="0"/>
                          <w:marTop w:val="0"/>
                          <w:marBottom w:val="0"/>
                          <w:divBdr>
                            <w:top w:val="none" w:sz="0" w:space="0" w:color="auto"/>
                            <w:left w:val="none" w:sz="0" w:space="0" w:color="auto"/>
                            <w:bottom w:val="none" w:sz="0" w:space="0" w:color="auto"/>
                            <w:right w:val="none" w:sz="0" w:space="0" w:color="auto"/>
                          </w:divBdr>
                          <w:divsChild>
                            <w:div w:id="993220364">
                              <w:marLeft w:val="0"/>
                              <w:marRight w:val="0"/>
                              <w:marTop w:val="0"/>
                              <w:marBottom w:val="0"/>
                              <w:divBdr>
                                <w:top w:val="none" w:sz="0" w:space="0" w:color="auto"/>
                                <w:left w:val="none" w:sz="0" w:space="0" w:color="auto"/>
                                <w:bottom w:val="none" w:sz="0" w:space="0" w:color="auto"/>
                                <w:right w:val="none" w:sz="0" w:space="0" w:color="auto"/>
                              </w:divBdr>
                            </w:div>
                            <w:div w:id="273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921542">
      <w:bodyDiv w:val="1"/>
      <w:marLeft w:val="0"/>
      <w:marRight w:val="0"/>
      <w:marTop w:val="0"/>
      <w:marBottom w:val="0"/>
      <w:divBdr>
        <w:top w:val="none" w:sz="0" w:space="0" w:color="auto"/>
        <w:left w:val="none" w:sz="0" w:space="0" w:color="auto"/>
        <w:bottom w:val="none" w:sz="0" w:space="0" w:color="auto"/>
        <w:right w:val="none" w:sz="0" w:space="0" w:color="auto"/>
      </w:divBdr>
      <w:divsChild>
        <w:div w:id="225529187">
          <w:marLeft w:val="0"/>
          <w:marRight w:val="0"/>
          <w:marTop w:val="0"/>
          <w:marBottom w:val="0"/>
          <w:divBdr>
            <w:top w:val="none" w:sz="0" w:space="0" w:color="auto"/>
            <w:left w:val="none" w:sz="0" w:space="0" w:color="auto"/>
            <w:bottom w:val="none" w:sz="0" w:space="0" w:color="auto"/>
            <w:right w:val="none" w:sz="0" w:space="0" w:color="auto"/>
          </w:divBdr>
        </w:div>
        <w:div w:id="1622766086">
          <w:marLeft w:val="0"/>
          <w:marRight w:val="0"/>
          <w:marTop w:val="0"/>
          <w:marBottom w:val="0"/>
          <w:divBdr>
            <w:top w:val="none" w:sz="0" w:space="0" w:color="auto"/>
            <w:left w:val="none" w:sz="0" w:space="0" w:color="auto"/>
            <w:bottom w:val="none" w:sz="0" w:space="0" w:color="auto"/>
            <w:right w:val="none" w:sz="0" w:space="0" w:color="auto"/>
          </w:divBdr>
        </w:div>
      </w:divsChild>
    </w:div>
    <w:div w:id="20376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loda/id/JORFTEXT00002097224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ersonae-rh.fr" TargetMode="External"/><Relationship Id="rId12" Type="http://schemas.openxmlformats.org/officeDocument/2006/relationships/hyperlink" Target="https://www.anfh.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personae-rh.fr/contact/" TargetMode="External"/><Relationship Id="rId5" Type="http://schemas.openxmlformats.org/officeDocument/2006/relationships/webSettings" Target="webSettings.xml"/><Relationship Id="rId10" Type="http://schemas.openxmlformats.org/officeDocument/2006/relationships/hyperlink" Target="https://www.legifrance.gouv.fr/jorf/id/JORFTEXT000037883747" TargetMode="External"/><Relationship Id="rId4" Type="http://schemas.openxmlformats.org/officeDocument/2006/relationships/settings" Target="settings.xml"/><Relationship Id="rId9" Type="http://schemas.openxmlformats.org/officeDocument/2006/relationships/hyperlink" Target="https://www.legifrance.gouv.fr/dossierlegislatif/JORFDOLE000036847202/"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8874-807E-4A63-A7F0-69CC87924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1347</Words>
  <Characters>7411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Lefèvre</dc:creator>
  <cp:keywords/>
  <dc:description/>
  <cp:lastModifiedBy>Nadia Burgeot</cp:lastModifiedBy>
  <cp:revision>11</cp:revision>
  <dcterms:created xsi:type="dcterms:W3CDTF">2025-04-14T12:29:00Z</dcterms:created>
  <dcterms:modified xsi:type="dcterms:W3CDTF">2025-04-22T06:35:00Z</dcterms:modified>
</cp:coreProperties>
</file>